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81B60" w14:textId="77777777" w:rsidR="00BC4E8D" w:rsidRDefault="00BC4E8D" w:rsidP="00F309DD"/>
    <w:p w14:paraId="3C7ED6E4" w14:textId="77777777" w:rsidR="00BC4E8D" w:rsidRDefault="00BC4E8D" w:rsidP="00F309D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6590"/>
        <w:gridCol w:w="1312"/>
      </w:tblGrid>
      <w:tr w:rsidR="00F831FC" w14:paraId="55DB3969" w14:textId="77777777" w:rsidTr="00130590">
        <w:trPr>
          <w:trHeight w:val="1841"/>
        </w:trPr>
        <w:tc>
          <w:tcPr>
            <w:tcW w:w="71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06B853" w14:textId="77777777" w:rsidR="00F309DD" w:rsidRPr="00DA51CB" w:rsidRDefault="00F309DD" w:rsidP="0013059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</w:tc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3DA4" w14:textId="77777777" w:rsidR="00F309DD" w:rsidRPr="00DA51CB" w:rsidRDefault="00F309DD" w:rsidP="0013059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6C7B8F39" w14:textId="77777777" w:rsidR="00F309DD" w:rsidRPr="00DA51CB" w:rsidRDefault="00000000" w:rsidP="0013059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DA51CB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ATA DA </w:t>
            </w:r>
            <w:r w:rsidR="00F06B7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1</w:t>
            </w:r>
            <w:r w:rsidR="000919E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2</w:t>
            </w:r>
            <w:r w:rsidRPr="00DA51CB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ª SESSÃO SEMANAL DA </w:t>
            </w:r>
            <w:r w:rsidRPr="00DA51CB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COMISSÃO DE FINANÇAS, ORÇAMENTO, OBRAS, SERVIÇOS PÚBLICOS E DESENVOLVIMENTO URBANO – CFO</w:t>
            </w:r>
          </w:p>
          <w:p w14:paraId="5B3264F5" w14:textId="77777777" w:rsidR="00F309DD" w:rsidRPr="00DA51CB" w:rsidRDefault="00000000" w:rsidP="0013059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DA51CB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DATA DE REALIZAÇÃO: </w:t>
            </w:r>
            <w:r w:rsidR="00F06B7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2</w:t>
            </w:r>
            <w:r w:rsidR="000919E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2</w:t>
            </w:r>
            <w:r w:rsidR="00F06B7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DE ABRIL</w:t>
            </w:r>
            <w:r w:rsidRPr="00DA51CB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DE 202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6</w:t>
            </w:r>
          </w:p>
          <w:p w14:paraId="3757F088" w14:textId="77777777" w:rsidR="00F309DD" w:rsidRPr="00DA51CB" w:rsidRDefault="00F309DD" w:rsidP="0013059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B36FF7" w14:textId="77777777" w:rsidR="00F309DD" w:rsidRPr="00DA51CB" w:rsidRDefault="00F309DD" w:rsidP="0013059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</w:tc>
      </w:tr>
    </w:tbl>
    <w:p w14:paraId="56365373" w14:textId="77777777" w:rsidR="00F309DD" w:rsidRDefault="00F309DD" w:rsidP="00F309DD">
      <w:pPr>
        <w:jc w:val="both"/>
        <w:rPr>
          <w:rFonts w:ascii="Arial" w:hAnsi="Arial"/>
        </w:rPr>
      </w:pPr>
    </w:p>
    <w:p w14:paraId="7D2C489A" w14:textId="77777777" w:rsidR="00F309DD" w:rsidRPr="00E3700A" w:rsidRDefault="00000000" w:rsidP="00E3700A">
      <w:pPr>
        <w:suppressAutoHyphens w:val="0"/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E3700A">
        <w:rPr>
          <w:rFonts w:ascii="Arial" w:eastAsia="Times New Roman" w:hAnsi="Arial" w:cs="Arial"/>
          <w:sz w:val="24"/>
          <w:szCs w:val="24"/>
          <w:lang w:eastAsia="pt-BR"/>
        </w:rPr>
        <w:t>Às 10h</w:t>
      </w:r>
      <w:r w:rsidR="000919ED" w:rsidRPr="00E3700A">
        <w:rPr>
          <w:rFonts w:ascii="Arial" w:eastAsia="Times New Roman" w:hAnsi="Arial" w:cs="Arial"/>
          <w:sz w:val="24"/>
          <w:szCs w:val="24"/>
          <w:lang w:eastAsia="pt-BR"/>
        </w:rPr>
        <w:t>14</w:t>
      </w:r>
      <w:r w:rsidRPr="00E3700A">
        <w:rPr>
          <w:rFonts w:ascii="Arial" w:eastAsia="Times New Roman" w:hAnsi="Arial" w:cs="Arial"/>
          <w:sz w:val="24"/>
          <w:szCs w:val="24"/>
          <w:lang w:eastAsia="pt-BR"/>
        </w:rPr>
        <w:t xml:space="preserve"> do dia </w:t>
      </w:r>
      <w:r w:rsidR="00E34734" w:rsidRPr="00E3700A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0919ED" w:rsidRPr="00E3700A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E34734" w:rsidRPr="00E3700A">
        <w:rPr>
          <w:rFonts w:ascii="Arial" w:eastAsia="Times New Roman" w:hAnsi="Arial" w:cs="Arial"/>
          <w:sz w:val="24"/>
          <w:szCs w:val="24"/>
          <w:lang w:eastAsia="pt-BR"/>
        </w:rPr>
        <w:t xml:space="preserve"> de abril</w:t>
      </w:r>
      <w:r w:rsidRPr="00E3700A">
        <w:rPr>
          <w:rFonts w:ascii="Arial" w:eastAsia="Times New Roman" w:hAnsi="Arial" w:cs="Arial"/>
          <w:sz w:val="24"/>
          <w:szCs w:val="24"/>
          <w:lang w:eastAsia="pt-BR"/>
        </w:rPr>
        <w:t xml:space="preserve"> de 2026, no Auditório Vereador José Nantala Bádue da Câmara Municipal da Estância de Bragança Paulista, localizada na Praça Hafiz Abi Chedid n° 125, com a presença dos vereadores Bruno Leme, presidente, </w:t>
      </w:r>
      <w:r w:rsidR="00E34734" w:rsidRPr="00E3700A">
        <w:rPr>
          <w:rFonts w:ascii="Arial" w:eastAsia="Times New Roman" w:hAnsi="Arial" w:cs="Arial"/>
          <w:sz w:val="24"/>
          <w:szCs w:val="24"/>
          <w:lang w:eastAsia="pt-BR"/>
        </w:rPr>
        <w:t xml:space="preserve">Missionária Pokaia, vice-presidente, </w:t>
      </w:r>
      <w:r w:rsidR="000919ED" w:rsidRPr="00E3700A">
        <w:rPr>
          <w:rFonts w:ascii="Arial" w:eastAsia="Times New Roman" w:hAnsi="Arial" w:cs="Arial"/>
          <w:sz w:val="24"/>
          <w:szCs w:val="24"/>
          <w:lang w:eastAsia="pt-BR"/>
        </w:rPr>
        <w:t>Coronel Américo, Fábio Nascimento e</w:t>
      </w:r>
      <w:r w:rsidRPr="00E3700A">
        <w:rPr>
          <w:rFonts w:ascii="Arial" w:eastAsia="Times New Roman" w:hAnsi="Arial" w:cs="Arial"/>
          <w:sz w:val="24"/>
          <w:szCs w:val="24"/>
          <w:lang w:eastAsia="pt-BR"/>
        </w:rPr>
        <w:t xml:space="preserve"> Gabriel Gomes Curió, membros, foram declarados abertos, sob a presidência do primeiro, os trabalhos da </w:t>
      </w:r>
      <w:r w:rsidR="00E34734" w:rsidRPr="00E3700A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0919ED" w:rsidRPr="00E3700A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Pr="00E3700A">
        <w:rPr>
          <w:rFonts w:ascii="Arial" w:eastAsia="Times New Roman" w:hAnsi="Arial" w:cs="Arial"/>
          <w:sz w:val="24"/>
          <w:szCs w:val="24"/>
          <w:lang w:eastAsia="pt-BR"/>
        </w:rPr>
        <w:t>ª sessão da Comissão de Finanças, Orçamento, Obras, Serviços Públicos e Desenvolvimento Urbano no exercício.</w:t>
      </w:r>
      <w:r w:rsidR="000919ED" w:rsidRPr="00E370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3700A">
        <w:rPr>
          <w:rFonts w:ascii="Arial" w:eastAsia="Times New Roman" w:hAnsi="Arial" w:cs="Arial"/>
          <w:sz w:val="24"/>
          <w:szCs w:val="24"/>
          <w:lang w:eastAsia="pt-BR"/>
        </w:rPr>
        <w:t xml:space="preserve">No ato de abertura da presente sessão, constavam cerca de 8 participantes, contando cidadãos presentes, assessoria parlamentar e/ou estagiários desta Casa, bem como representantes de outros órgãos ou instituições e membros da imprensa. A identificação constante deste documento segue o disposto na Lei Federal n° 13.709, de 14 de agosto de 2018 (Lei Geral de Proteção de Dados), bem como mais especificamente as determinações constantes do Ato da Presidência n° 27, de 15 de maio de 2025, que adotou o Parecer Jurídico-Normativo n° 1/2025, que dispõe sobre o tratamento e compartilhamento de dados pessoais no âmbito da Câmara Municipal. Foi cumprida a seguinte pauta: </w:t>
      </w:r>
      <w:r w:rsidRPr="00E3700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1 Deliberação de atas de sessões anteriores: </w:t>
      </w:r>
      <w:r w:rsidR="00E34734" w:rsidRPr="00E3700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foi aprovada por unanimidade, sem manifestações, a ata da </w:t>
      </w:r>
      <w:r w:rsidR="00E34734" w:rsidRPr="00E3700A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0919ED" w:rsidRPr="00E3700A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E34734" w:rsidRPr="00E3700A">
        <w:rPr>
          <w:rFonts w:ascii="Arial" w:eastAsia="Times New Roman" w:hAnsi="Arial" w:cs="Arial"/>
          <w:sz w:val="24"/>
          <w:szCs w:val="24"/>
          <w:lang w:eastAsia="pt-BR"/>
        </w:rPr>
        <w:t xml:space="preserve">ª sessão semanal desta comissão, realizada em </w:t>
      </w:r>
      <w:r w:rsidR="000919ED" w:rsidRPr="00E3700A">
        <w:rPr>
          <w:rFonts w:ascii="Arial" w:eastAsia="Times New Roman" w:hAnsi="Arial" w:cs="Arial"/>
          <w:sz w:val="24"/>
          <w:szCs w:val="24"/>
          <w:lang w:eastAsia="pt-BR"/>
        </w:rPr>
        <w:t>14</w:t>
      </w:r>
      <w:r w:rsidR="00E34734" w:rsidRPr="00E3700A">
        <w:rPr>
          <w:rFonts w:ascii="Arial" w:eastAsia="Times New Roman" w:hAnsi="Arial" w:cs="Arial"/>
          <w:sz w:val="24"/>
          <w:szCs w:val="24"/>
          <w:lang w:eastAsia="pt-BR"/>
        </w:rPr>
        <w:t xml:space="preserve"> de abril. </w:t>
      </w:r>
      <w:r w:rsidR="00E34734" w:rsidRPr="00E3700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2 Análise </w:t>
      </w:r>
      <w:r w:rsidR="00E34734" w:rsidRPr="00E370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 matérias em trâmite:</w:t>
      </w:r>
      <w:r w:rsidR="00E34734" w:rsidRPr="00E370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13BAA" w:rsidRPr="00A13B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2.1 </w:t>
      </w:r>
      <w:r w:rsidR="00A13BAA" w:rsidRPr="00A13BAA">
        <w:rPr>
          <w:rFonts w:ascii="Arial" w:eastAsia="Times New Roman" w:hAnsi="Arial" w:cs="Arial"/>
          <w:b/>
          <w:sz w:val="24"/>
          <w:szCs w:val="24"/>
          <w:lang w:eastAsia="pt-BR"/>
        </w:rPr>
        <w:t>Em regime ordinário, com prazo do relator até 22/04/2026 e da comissão até 29/04/2026:</w:t>
      </w:r>
      <w:r w:rsidR="00A13BAA" w:rsidRPr="00E3700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A13BAA" w:rsidRPr="00A13B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2.1.1 PROJETO DE LEI COMPLEMENTAR Nº 10/2026</w:t>
      </w:r>
      <w:r w:rsidR="00A13BAA" w:rsidRPr="00A13BAA">
        <w:rPr>
          <w:rFonts w:ascii="Arial" w:eastAsia="Times New Roman" w:hAnsi="Arial" w:cs="Arial"/>
          <w:bCs/>
          <w:sz w:val="24"/>
          <w:szCs w:val="24"/>
          <w:lang w:eastAsia="pt-BR"/>
        </w:rPr>
        <w:t>, de autoria da Mesa Diretora, composta pelos vereadores Sebastião Garcia Amaral, presidente, Fabiana Alessandri, 1ª Secretária, Fábio Miquéias do Nascimento, 2º Secretário, que altera a Lei Complementar n° 982, de 5 de junho de 2024, e dá outras providências</w:t>
      </w:r>
      <w:r w:rsidR="00A13BAA" w:rsidRPr="00A13BA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13BAA" w:rsidRPr="00A13BAA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(inclui os arts. 3°-B e 3º-C, referente a </w:t>
      </w:r>
      <w:r w:rsidR="00A13BAA" w:rsidRPr="00A13BAA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>funções gratificadas que especifica)</w:t>
      </w:r>
      <w:r w:rsidR="00A13BAA" w:rsidRPr="00A13BAA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  <w:r w:rsidR="00A13BAA" w:rsidRPr="00E3700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 parecer pela discussão em Plenário do vereador </w:t>
      </w:r>
      <w:r w:rsidR="00A13BAA" w:rsidRPr="00E3700A">
        <w:rPr>
          <w:rFonts w:ascii="Arial" w:eastAsia="Times New Roman" w:hAnsi="Arial" w:cs="Arial"/>
          <w:b/>
          <w:sz w:val="24"/>
          <w:szCs w:val="24"/>
          <w:lang w:eastAsia="pt-BR"/>
        </w:rPr>
        <w:t>Gabriel Gomes Curió</w:t>
      </w:r>
      <w:r w:rsidR="00A13BAA" w:rsidRPr="00E3700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foi aprovado por unanimidade, sem manifestações; </w:t>
      </w:r>
      <w:r w:rsidR="00A13BAA" w:rsidRPr="00A13B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2.1.2 PROJETO DE LEI Nº 21/2026</w:t>
      </w:r>
      <w:r w:rsidR="00A13BAA" w:rsidRPr="00A13BAA">
        <w:rPr>
          <w:rFonts w:ascii="Arial" w:eastAsia="Times New Roman" w:hAnsi="Arial" w:cs="Arial"/>
          <w:bCs/>
          <w:sz w:val="24"/>
          <w:szCs w:val="24"/>
          <w:lang w:eastAsia="pt-BR"/>
        </w:rPr>
        <w:t>, de autoria da vereadora Camila Marino da Saúde, que institui no município de Bragança Paulista o Programa “Coração de Atleta”, destinado à avaliação cardiológica e nutricional de crianças e adolescentes de até 14 anos que praticam futebol, utilizando a rede municipal de saúde, e dá outras providências.</w:t>
      </w:r>
      <w:r w:rsidR="00A13BAA" w:rsidRPr="00E3700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 parecer favorável do vereador </w:t>
      </w:r>
      <w:r w:rsidR="00A13BAA" w:rsidRPr="00E3700A">
        <w:rPr>
          <w:rFonts w:ascii="Arial" w:eastAsia="Times New Roman" w:hAnsi="Arial" w:cs="Arial"/>
          <w:b/>
          <w:sz w:val="24"/>
          <w:szCs w:val="24"/>
          <w:lang w:eastAsia="pt-BR"/>
        </w:rPr>
        <w:t>Coronel Américo</w:t>
      </w:r>
      <w:r w:rsidR="00A13BAA" w:rsidRPr="00E3700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foi lido e aprovado </w:t>
      </w:r>
      <w:r w:rsidR="00A13BA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por unanimidade, sem manifestações. </w:t>
      </w:r>
      <w:r w:rsidR="00A13BAA" w:rsidRPr="00A13B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3 Recebimento de matérias para </w:t>
      </w:r>
      <w:r w:rsidR="00A13BAA" w:rsidRPr="00A13B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designação de relatoria e notificação de prazos para emissão de parecer: 3.1 </w:t>
      </w:r>
      <w:r w:rsidR="00A13BAA" w:rsidRPr="00A13BAA">
        <w:rPr>
          <w:rFonts w:ascii="Arial" w:eastAsia="Times New Roman" w:hAnsi="Arial" w:cs="Arial"/>
          <w:b/>
          <w:sz w:val="24"/>
          <w:szCs w:val="24"/>
          <w:lang w:eastAsia="pt-BR"/>
        </w:rPr>
        <w:t>Em regime ordinário, com prazo do relator até 28/04/2026 e da comissão até 06/05/2026:</w:t>
      </w:r>
      <w:r w:rsidR="00A13B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A13BAA" w:rsidRPr="00A13B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3.1.1 PROJETO DE LEI COMPLEMENTAR Nº 15/2026</w:t>
      </w:r>
      <w:r w:rsidR="00A13BAA" w:rsidRPr="00A13BAA">
        <w:rPr>
          <w:rFonts w:ascii="Arial" w:eastAsia="Times New Roman" w:hAnsi="Arial" w:cs="Arial"/>
          <w:bCs/>
          <w:sz w:val="24"/>
          <w:szCs w:val="24"/>
          <w:lang w:eastAsia="pt-BR"/>
        </w:rPr>
        <w:t>, de autoria do Executivo Municipal, que altera a Lei Complementar n° 803/2015, que instituiu normas para concessão de alvará de funcionamento e de certificado de inscrição municipal, no âmbito do município de Bragança Paulista.</w:t>
      </w:r>
      <w:r w:rsidR="00A13B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A13BAA" w:rsidRPr="00A13B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</w:t>
      </w:r>
      <w:r w:rsidR="00A13BAA" w:rsidRPr="00A13BAA">
        <w:rPr>
          <w:rFonts w:ascii="Arial" w:eastAsia="Times New Roman" w:hAnsi="Arial" w:cs="Arial"/>
          <w:b/>
          <w:sz w:val="24"/>
          <w:szCs w:val="24"/>
          <w:lang w:eastAsia="pt-BR"/>
        </w:rPr>
        <w:t>elator</w:t>
      </w:r>
      <w:r w:rsidR="00A13BAA">
        <w:rPr>
          <w:rFonts w:ascii="Arial" w:eastAsia="Times New Roman" w:hAnsi="Arial" w:cs="Arial"/>
          <w:b/>
          <w:sz w:val="24"/>
          <w:szCs w:val="24"/>
          <w:lang w:eastAsia="pt-BR"/>
        </w:rPr>
        <w:t>a</w:t>
      </w:r>
      <w:r w:rsidR="00A13BAA" w:rsidRPr="00A13B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designad</w:t>
      </w:r>
      <w:r w:rsidR="00A13BAA">
        <w:rPr>
          <w:rFonts w:ascii="Arial" w:eastAsia="Times New Roman" w:hAnsi="Arial" w:cs="Arial"/>
          <w:b/>
          <w:sz w:val="24"/>
          <w:szCs w:val="24"/>
          <w:lang w:eastAsia="pt-BR"/>
        </w:rPr>
        <w:t>a</w:t>
      </w:r>
      <w:r w:rsidR="00A13BAA" w:rsidRPr="00A13B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: </w:t>
      </w:r>
      <w:r w:rsidR="00A13BAA">
        <w:rPr>
          <w:rFonts w:ascii="Arial" w:eastAsia="Times New Roman" w:hAnsi="Arial" w:cs="Arial"/>
          <w:b/>
          <w:sz w:val="24"/>
          <w:szCs w:val="24"/>
          <w:lang w:eastAsia="pt-BR"/>
        </w:rPr>
        <w:t>Missionária Pokaia</w:t>
      </w:r>
      <w:r w:rsidR="00A13BAA" w:rsidRPr="00A13BAA">
        <w:rPr>
          <w:rFonts w:ascii="Arial" w:eastAsia="Times New Roman" w:hAnsi="Arial" w:cs="Arial"/>
          <w:bCs/>
          <w:sz w:val="24"/>
          <w:szCs w:val="24"/>
          <w:lang w:eastAsia="pt-BR"/>
        </w:rPr>
        <w:t>;</w:t>
      </w:r>
      <w:r w:rsidR="00A13BA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A13BAA" w:rsidRPr="00A13B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3.1.2 PROJETO DE LEI Nº 24/2026</w:t>
      </w:r>
      <w:r w:rsidR="00A13BAA" w:rsidRPr="00A13BA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de autoria do Executivo Municipal, que dispõe sobre a autorização para a </w:t>
      </w:r>
      <w:r w:rsidR="00A13BAA" w:rsidRPr="00A13BAA">
        <w:rPr>
          <w:rFonts w:ascii="Arial" w:eastAsia="Times New Roman" w:hAnsi="Arial" w:cs="Arial"/>
          <w:bCs/>
          <w:sz w:val="24"/>
          <w:szCs w:val="24"/>
          <w:lang w:eastAsia="pt-BR"/>
        </w:rPr>
        <w:lastRenderedPageBreak/>
        <w:t>incineração e/ou destruição mecânica de documentos do arquivo permanente da divisão de patrimônio mobiliário da Prefeitura Municipal, na forma que especifica, e dá outras providências.</w:t>
      </w:r>
      <w:r w:rsidR="00A13BA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A13BAA" w:rsidRPr="00A13B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</w:t>
      </w:r>
      <w:r w:rsidR="00A13BAA" w:rsidRPr="00A13B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elator designado: </w:t>
      </w:r>
      <w:r w:rsidR="00A13BAA">
        <w:rPr>
          <w:rFonts w:ascii="Arial" w:eastAsia="Times New Roman" w:hAnsi="Arial" w:cs="Arial"/>
          <w:b/>
          <w:sz w:val="24"/>
          <w:szCs w:val="24"/>
          <w:lang w:eastAsia="pt-BR"/>
        </w:rPr>
        <w:t>Fábio Nascimento</w:t>
      </w:r>
      <w:r w:rsidR="00A13BAA" w:rsidRPr="00A13BA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</w:t>
      </w:r>
      <w:r w:rsidR="00A13BAA" w:rsidRPr="00A13BAA">
        <w:rPr>
          <w:rFonts w:ascii="Arial" w:eastAsia="Times New Roman" w:hAnsi="Arial" w:cs="Arial"/>
          <w:b/>
          <w:sz w:val="24"/>
          <w:szCs w:val="24"/>
          <w:lang w:eastAsia="pt-BR"/>
        </w:rPr>
        <w:t>4 Outros assuntos de competência desta comissão:</w:t>
      </w:r>
      <w:r w:rsidR="00A13BAA" w:rsidRPr="00A13BA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A13BA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 presidente </w:t>
      </w:r>
      <w:r w:rsidR="00A13BAA" w:rsidRPr="00A13BAA">
        <w:rPr>
          <w:rFonts w:ascii="Arial" w:eastAsia="Times New Roman" w:hAnsi="Arial" w:cs="Arial"/>
          <w:b/>
          <w:sz w:val="24"/>
          <w:szCs w:val="24"/>
          <w:lang w:eastAsia="pt-BR"/>
        </w:rPr>
        <w:t>Bruno Leme</w:t>
      </w:r>
      <w:r w:rsidR="00A13BA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informou que </w:t>
      </w:r>
      <w:r w:rsidR="00A13BAA" w:rsidRPr="00A13BAA">
        <w:rPr>
          <w:rFonts w:ascii="Arial" w:eastAsia="Times New Roman" w:hAnsi="Arial" w:cs="Arial"/>
          <w:bCs/>
          <w:sz w:val="24"/>
          <w:szCs w:val="24"/>
          <w:lang w:eastAsia="pt-BR"/>
        </w:rPr>
        <w:t>os gestores da empresa Winner Mall, que detém a concessão do Mercado Municipal da zona norte, confirmaram presença na sessão do dia 5 de maio.</w:t>
      </w:r>
      <w:r w:rsidR="00A13BAA" w:rsidRPr="00E3700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A13BAA" w:rsidRPr="00E3700A">
        <w:rPr>
          <w:rFonts w:ascii="Arial" w:eastAsia="Times New Roman" w:hAnsi="Arial" w:cs="Arial"/>
          <w:b/>
          <w:sz w:val="24"/>
          <w:szCs w:val="24"/>
          <w:lang w:eastAsia="pt-BR"/>
        </w:rPr>
        <w:t>5</w:t>
      </w:r>
      <w:r w:rsidRPr="00E3700A">
        <w:rPr>
          <w:rFonts w:ascii="Arial" w:eastAsia="Times New Roman" w:hAnsi="Arial" w:cs="Arial"/>
          <w:b/>
          <w:sz w:val="24"/>
          <w:szCs w:val="24"/>
          <w:lang w:val="pt-PT" w:eastAsia="pt-BR"/>
        </w:rPr>
        <w:t xml:space="preserve"> Encerramento: </w:t>
      </w:r>
      <w:r w:rsidRPr="00E3700A">
        <w:rPr>
          <w:rFonts w:ascii="Arial" w:eastAsia="Times New Roman" w:hAnsi="Arial" w:cs="Arial"/>
          <w:sz w:val="24"/>
          <w:szCs w:val="24"/>
          <w:lang w:val="pt-PT" w:eastAsia="pt-BR"/>
        </w:rPr>
        <w:t>n</w:t>
      </w:r>
      <w:r w:rsidRPr="00E3700A">
        <w:rPr>
          <w:rFonts w:ascii="Arial" w:eastAsia="Times New Roman" w:hAnsi="Arial" w:cs="Arial"/>
          <w:sz w:val="24"/>
          <w:szCs w:val="24"/>
          <w:lang w:eastAsia="pt-BR"/>
        </w:rPr>
        <w:t>ada mais tendo sido tratado, os trabalhos desta sessão foram encerrados às 10h</w:t>
      </w:r>
      <w:r w:rsidR="000919ED" w:rsidRPr="00E3700A">
        <w:rPr>
          <w:rFonts w:ascii="Arial" w:eastAsia="Times New Roman" w:hAnsi="Arial" w:cs="Arial"/>
          <w:sz w:val="24"/>
          <w:szCs w:val="24"/>
          <w:lang w:eastAsia="pt-BR"/>
        </w:rPr>
        <w:t>23</w:t>
      </w:r>
      <w:r w:rsidRPr="00E3700A">
        <w:rPr>
          <w:rFonts w:ascii="Arial" w:eastAsia="Times New Roman" w:hAnsi="Arial" w:cs="Arial"/>
          <w:sz w:val="24"/>
          <w:szCs w:val="24"/>
          <w:lang w:eastAsia="pt-BR"/>
        </w:rPr>
        <w:t xml:space="preserve">, ficando os vereadores convocados para a </w:t>
      </w:r>
      <w:r w:rsidR="00E34734" w:rsidRPr="00E3700A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0919ED" w:rsidRPr="00E3700A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E3700A">
        <w:rPr>
          <w:rFonts w:ascii="Arial" w:eastAsia="Times New Roman" w:hAnsi="Arial" w:cs="Arial"/>
          <w:sz w:val="24"/>
          <w:szCs w:val="24"/>
          <w:lang w:eastAsia="pt-BR"/>
        </w:rPr>
        <w:t xml:space="preserve">ª sessão da CFO no exercício, a ser realizada neste auditório em </w:t>
      </w:r>
      <w:r w:rsidR="000919ED" w:rsidRPr="00E3700A">
        <w:rPr>
          <w:rFonts w:ascii="Arial" w:eastAsia="Times New Roman" w:hAnsi="Arial" w:cs="Arial"/>
          <w:sz w:val="24"/>
          <w:szCs w:val="24"/>
          <w:lang w:eastAsia="pt-BR"/>
        </w:rPr>
        <w:t>28 de abril</w:t>
      </w:r>
      <w:r w:rsidRPr="00E3700A">
        <w:rPr>
          <w:rFonts w:ascii="Arial" w:eastAsia="Times New Roman" w:hAnsi="Arial" w:cs="Arial"/>
          <w:sz w:val="24"/>
          <w:szCs w:val="24"/>
          <w:lang w:eastAsia="pt-BR"/>
        </w:rPr>
        <w:t xml:space="preserve"> de 2026, a partir das 1</w:t>
      </w:r>
      <w:r w:rsidR="00E34734" w:rsidRPr="00E3700A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Pr="00E3700A">
        <w:rPr>
          <w:rFonts w:ascii="Arial" w:eastAsia="Times New Roman" w:hAnsi="Arial" w:cs="Arial"/>
          <w:sz w:val="24"/>
          <w:szCs w:val="24"/>
          <w:lang w:eastAsia="pt-BR"/>
        </w:rPr>
        <w:t xml:space="preserve">h. De tudo quanto houve, eu, Glaucia Mariana Cesila Ferreira, Assistente de Gestão Legislativa, lavrei e revisei a presente ata, que, lida e considerada conforme, vai assinada pelos integrantes da comissão. Os pronunciamentos constam, na íntegra, dos serviços de gravação da Câmara Municipal, como arquivo permanente. Casa do Poder Legislativo, </w:t>
      </w:r>
      <w:r w:rsidR="00E34734" w:rsidRPr="00E3700A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0919ED" w:rsidRPr="00E3700A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="00E34734" w:rsidRPr="00E3700A">
        <w:rPr>
          <w:rFonts w:ascii="Arial" w:eastAsia="Times New Roman" w:hAnsi="Arial" w:cs="Arial"/>
          <w:sz w:val="24"/>
          <w:szCs w:val="24"/>
          <w:lang w:eastAsia="pt-BR"/>
        </w:rPr>
        <w:t xml:space="preserve"> de abril</w:t>
      </w:r>
      <w:r w:rsidRPr="00E3700A">
        <w:rPr>
          <w:rFonts w:ascii="Arial" w:eastAsia="Times New Roman" w:hAnsi="Arial" w:cs="Arial"/>
          <w:sz w:val="24"/>
          <w:szCs w:val="24"/>
          <w:lang w:eastAsia="pt-BR"/>
        </w:rPr>
        <w:t xml:space="preserve"> de 2026.</w:t>
      </w:r>
    </w:p>
    <w:p w14:paraId="26EA3661" w14:textId="77777777" w:rsidR="00F309DD" w:rsidRPr="00E3700A" w:rsidRDefault="00F309DD" w:rsidP="00F309DD">
      <w:pPr>
        <w:suppressAutoHyphens w:val="0"/>
        <w:spacing w:after="0" w:line="240" w:lineRule="auto"/>
        <w:ind w:firstLine="1134"/>
        <w:jc w:val="right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0234F997" w14:textId="77777777" w:rsidR="00F309DD" w:rsidRPr="00E3700A" w:rsidRDefault="00F309DD" w:rsidP="00F309DD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4557BADF" w14:textId="77777777" w:rsidR="00F309DD" w:rsidRPr="008030FA" w:rsidRDefault="00F309DD" w:rsidP="00F309DD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3F43F979" w14:textId="77777777" w:rsidR="006E5BB2" w:rsidRPr="00943E2C" w:rsidRDefault="006E5BB2" w:rsidP="006E5BB2">
      <w:pPr>
        <w:suppressAutoHyphens w:val="0"/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>BRUNO LEME</w:t>
      </w:r>
    </w:p>
    <w:p w14:paraId="2DC67C30" w14:textId="77777777" w:rsidR="006E5BB2" w:rsidRPr="00943E2C" w:rsidRDefault="006E5BB2" w:rsidP="006E5BB2">
      <w:pPr>
        <w:suppressAutoHyphens w:val="0"/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>Presidente</w:t>
      </w:r>
    </w:p>
    <w:p w14:paraId="32970020" w14:textId="77777777" w:rsidR="006E5BB2" w:rsidRPr="00943E2C" w:rsidRDefault="006E5BB2" w:rsidP="006E5BB2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65EC986D" w14:textId="77777777" w:rsidR="006E5BB2" w:rsidRPr="00943E2C" w:rsidRDefault="006E5BB2" w:rsidP="006E5BB2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>MISSIONÁRIA POKAIA</w:t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  <w:t xml:space="preserve">      </w:t>
      </w:r>
      <w:r>
        <w:rPr>
          <w:rFonts w:ascii="Arial" w:eastAsia="Times New Roman" w:hAnsi="Arial" w:cs="Times New Roman"/>
          <w:b/>
          <w:sz w:val="24"/>
          <w:szCs w:val="24"/>
          <w:lang w:eastAsia="pt-BR"/>
        </w:rPr>
        <w:t>CORONEL AMÉRICO</w:t>
      </w:r>
    </w:p>
    <w:p w14:paraId="40A06E68" w14:textId="77777777" w:rsidR="006E5BB2" w:rsidRPr="00943E2C" w:rsidRDefault="006E5BB2" w:rsidP="006E5BB2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>Vice-presidente</w:t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  <w:t xml:space="preserve">                  </w:t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>Membro</w:t>
      </w:r>
    </w:p>
    <w:p w14:paraId="65B85954" w14:textId="77777777" w:rsidR="006E5BB2" w:rsidRPr="00943E2C" w:rsidRDefault="006E5BB2" w:rsidP="006E5BB2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6C47EBA4" w14:textId="77777777" w:rsidR="006E5BB2" w:rsidRPr="00943E2C" w:rsidRDefault="006E5BB2" w:rsidP="006E5BB2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1E27E3A6" w14:textId="77777777" w:rsidR="006E5BB2" w:rsidRPr="00943E2C" w:rsidRDefault="006E5BB2" w:rsidP="006E5BB2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        </w:t>
      </w:r>
    </w:p>
    <w:p w14:paraId="7B550E86" w14:textId="77777777" w:rsidR="006E5BB2" w:rsidRPr="00943E2C" w:rsidRDefault="006E5BB2" w:rsidP="006E5BB2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4"/>
          <w:lang w:eastAsia="pt-BR"/>
        </w:rPr>
        <w:t>FÁBIO NASCIMENTO</w:t>
      </w:r>
      <w:r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         </w:t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>GABRIEL GOMES CURIÓ</w:t>
      </w:r>
    </w:p>
    <w:p w14:paraId="091B25DE" w14:textId="77777777" w:rsidR="006E5BB2" w:rsidRPr="00943E2C" w:rsidRDefault="006E5BB2" w:rsidP="006E5BB2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43E2C">
        <w:rPr>
          <w:rFonts w:ascii="Arial" w:eastAsia="Times New Roman" w:hAnsi="Arial" w:cs="Arial"/>
          <w:sz w:val="24"/>
          <w:szCs w:val="24"/>
          <w:lang w:eastAsia="pt-BR"/>
        </w:rPr>
        <w:t>Membro</w:t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        Membro</w:t>
      </w:r>
    </w:p>
    <w:p w14:paraId="652C935A" w14:textId="77777777" w:rsidR="00435FA3" w:rsidRPr="00310EB4" w:rsidRDefault="00435FA3" w:rsidP="00F309DD">
      <w:pPr>
        <w:jc w:val="both"/>
      </w:pPr>
    </w:p>
    <w:sectPr w:rsidR="00435FA3" w:rsidRPr="00310EB4" w:rsidSect="00FD32FC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702" w:right="991" w:bottom="1417" w:left="1701" w:header="142" w:footer="412" w:gutter="0"/>
      <w:pgNumType w:start="5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9B408" w14:textId="77777777" w:rsidR="00BD66BE" w:rsidRDefault="00BD66BE">
      <w:pPr>
        <w:spacing w:after="0" w:line="240" w:lineRule="auto"/>
      </w:pPr>
      <w:r>
        <w:separator/>
      </w:r>
    </w:p>
  </w:endnote>
  <w:endnote w:type="continuationSeparator" w:id="0">
    <w:p w14:paraId="23E618DC" w14:textId="77777777" w:rsidR="00BD66BE" w:rsidRDefault="00BD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E0A8" w14:textId="06B98C2D" w:rsidR="00F309DD" w:rsidRPr="00CD7DB9" w:rsidRDefault="00000000" w:rsidP="00F309DD">
    <w:pPr>
      <w:pBdr>
        <w:top w:val="single" w:sz="4" w:space="1" w:color="auto"/>
      </w:pBdr>
      <w:tabs>
        <w:tab w:val="center" w:pos="4419"/>
        <w:tab w:val="right" w:pos="8838"/>
      </w:tabs>
      <w:suppressAutoHyphens w:val="0"/>
      <w:spacing w:after="0" w:line="240" w:lineRule="auto"/>
      <w:jc w:val="center"/>
      <w:rPr>
        <w:rFonts w:ascii="Arial" w:eastAsia="Times New Roman" w:hAnsi="Arial" w:cs="Times New Roman"/>
        <w:sz w:val="16"/>
        <w:szCs w:val="20"/>
        <w:lang w:eastAsia="pt-BR"/>
      </w:rPr>
    </w:pPr>
    <w:r w:rsidRPr="00CD7DB9">
      <w:rPr>
        <w:rFonts w:ascii="Arial" w:eastAsia="Times New Roman" w:hAnsi="Arial" w:cs="Times New Roman"/>
        <w:sz w:val="16"/>
        <w:szCs w:val="20"/>
        <w:lang w:eastAsia="pt-BR"/>
      </w:rPr>
      <w:t xml:space="preserve">ATA DA </w:t>
    </w:r>
    <w:r>
      <w:rPr>
        <w:rFonts w:ascii="Arial" w:eastAsia="Times New Roman" w:hAnsi="Arial" w:cs="Times New Roman"/>
        <w:sz w:val="16"/>
        <w:szCs w:val="20"/>
        <w:lang w:eastAsia="pt-BR"/>
      </w:rPr>
      <w:t>1</w:t>
    </w:r>
    <w:r w:rsidR="00FD32FC">
      <w:rPr>
        <w:rFonts w:ascii="Arial" w:eastAsia="Times New Roman" w:hAnsi="Arial" w:cs="Times New Roman"/>
        <w:sz w:val="16"/>
        <w:szCs w:val="20"/>
        <w:lang w:eastAsia="pt-BR"/>
      </w:rPr>
      <w:t>2</w: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t>ª SESSÃO DA CFO NO EXERCÍCIO DE 202</w:t>
    </w:r>
    <w:r>
      <w:rPr>
        <w:rFonts w:ascii="Arial" w:eastAsia="Times New Roman" w:hAnsi="Arial" w:cs="Times New Roman"/>
        <w:sz w:val="16"/>
        <w:szCs w:val="20"/>
        <w:lang w:eastAsia="pt-BR"/>
      </w:rPr>
      <w:t>6</w: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begin"/>
    </w:r>
    <w:r w:rsidRPr="00CD7DB9">
      <w:rPr>
        <w:rFonts w:ascii="Arial" w:eastAsia="Times New Roman" w:hAnsi="Arial" w:cs="Times New Roman"/>
        <w:sz w:val="16"/>
        <w:szCs w:val="20"/>
        <w:lang w:eastAsia="pt-BR"/>
      </w:rPr>
      <w:instrText xml:space="preserve">  \* MERGEFORMAT </w:instrTex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end"/>
    </w:r>
  </w:p>
  <w:p w14:paraId="727F6332" w14:textId="77777777" w:rsidR="00F309DD" w:rsidRPr="00CD7DB9" w:rsidRDefault="00000000" w:rsidP="00F309DD">
    <w:pPr>
      <w:framePr w:wrap="around" w:vAnchor="text" w:hAnchor="page" w:x="6022" w:y="97"/>
      <w:tabs>
        <w:tab w:val="center" w:pos="4419"/>
        <w:tab w:val="right" w:pos="8838"/>
      </w:tabs>
      <w:suppressAutoHyphens w:val="0"/>
      <w:spacing w:after="0" w:line="240" w:lineRule="auto"/>
      <w:jc w:val="center"/>
      <w:rPr>
        <w:rFonts w:ascii="Arial" w:eastAsia="Times New Roman" w:hAnsi="Arial" w:cs="Times New Roman"/>
        <w:sz w:val="24"/>
        <w:szCs w:val="20"/>
        <w:lang w:eastAsia="pt-BR"/>
      </w:rPr>
    </w:pP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begin"/>
    </w:r>
    <w:r w:rsidRPr="00CD7DB9">
      <w:rPr>
        <w:rFonts w:ascii="Arial" w:eastAsia="Times New Roman" w:hAnsi="Arial" w:cs="Times New Roman"/>
        <w:sz w:val="16"/>
        <w:szCs w:val="20"/>
        <w:lang w:eastAsia="pt-BR"/>
      </w:rPr>
      <w:instrText xml:space="preserve">PAGE  </w:instrTex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separate"/>
    </w:r>
    <w:r>
      <w:rPr>
        <w:rFonts w:ascii="Arial" w:eastAsia="Times New Roman" w:hAnsi="Arial" w:cs="Times New Roman"/>
        <w:sz w:val="16"/>
        <w:szCs w:val="20"/>
        <w:lang w:eastAsia="pt-BR"/>
      </w:rPr>
      <w:t>8</w: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end"/>
    </w:r>
  </w:p>
  <w:p w14:paraId="1C0D7106" w14:textId="77777777" w:rsidR="00F309DD" w:rsidRPr="00CD7DB9" w:rsidRDefault="00F309DD" w:rsidP="00F309DD">
    <w:pPr>
      <w:tabs>
        <w:tab w:val="center" w:pos="4419"/>
        <w:tab w:val="right" w:pos="8838"/>
      </w:tabs>
      <w:suppressAutoHyphens w:val="0"/>
      <w:spacing w:after="0" w:line="240" w:lineRule="auto"/>
      <w:jc w:val="center"/>
      <w:rPr>
        <w:rFonts w:ascii="Arial" w:eastAsia="Times New Roman" w:hAnsi="Arial" w:cs="Times New Roman"/>
        <w:sz w:val="24"/>
        <w:szCs w:val="20"/>
        <w:lang w:eastAsia="pt-BR"/>
      </w:rPr>
    </w:pPr>
  </w:p>
  <w:p w14:paraId="4AB5B065" w14:textId="77777777" w:rsidR="00DC6405" w:rsidRDefault="00DC6405" w:rsidP="00E95169">
    <w:pPr>
      <w:pStyle w:val="Rodap"/>
      <w:ind w:left="-426" w:right="-14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549824"/>
      <w:docPartObj>
        <w:docPartGallery w:val="Page Numbers (Bottom of Page)"/>
        <w:docPartUnique/>
      </w:docPartObj>
    </w:sdtPr>
    <w:sdtContent>
      <w:p w14:paraId="7B5C53D2" w14:textId="77777777" w:rsidR="00DC6405" w:rsidRDefault="0000000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1D9CA" w14:textId="77777777" w:rsidR="00BD66BE" w:rsidRDefault="00BD66BE">
      <w:pPr>
        <w:spacing w:after="0" w:line="240" w:lineRule="auto"/>
      </w:pPr>
      <w:r>
        <w:separator/>
      </w:r>
    </w:p>
  </w:footnote>
  <w:footnote w:type="continuationSeparator" w:id="0">
    <w:p w14:paraId="4112660E" w14:textId="77777777" w:rsidR="00BD66BE" w:rsidRDefault="00BD6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69B8D" w14:textId="77777777" w:rsidR="00DC6405" w:rsidRPr="00E95169" w:rsidRDefault="00000000" w:rsidP="00E95169">
    <w:pPr>
      <w:pStyle w:val="Cabealho"/>
      <w:spacing w:before="360" w:after="360"/>
      <w:rPr>
        <w:sz w:val="36"/>
        <w:szCs w:val="36"/>
      </w:rPr>
    </w:pPr>
    <w:r w:rsidRPr="00E95169">
      <w:rPr>
        <w:noProof/>
        <w:sz w:val="36"/>
        <w:szCs w:val="36"/>
        <w:lang w:eastAsia="pt-BR"/>
      </w:rPr>
      <w:drawing>
        <wp:anchor distT="0" distB="0" distL="0" distR="0" simplePos="0" relativeHeight="251658240" behindDoc="0" locked="0" layoutInCell="0" allowOverlap="1" wp14:anchorId="633A8130" wp14:editId="567B05CC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0" b="0"/>
          <wp:wrapSquare wrapText="largest"/>
          <wp:docPr id="92970062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5169" w:rsidRPr="00E95169">
      <w:rPr>
        <w:b/>
        <w:bCs/>
        <w:sz w:val="36"/>
        <w:szCs w:val="36"/>
      </w:rPr>
      <w:t>C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MARA MUNICIPAL DA EST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NCIA DE BRAGANÇA PAULISTA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3491" w14:textId="77777777" w:rsidR="00DC6405" w:rsidRDefault="00000000">
    <w:pPr>
      <w:pStyle w:val="Cabealho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489A4A83" wp14:editId="6229508A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2096399968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</w:t>
    </w:r>
    <w:proofErr w:type="spellStart"/>
    <w:r>
      <w:rPr>
        <w:b/>
        <w:bCs/>
        <w:sz w:val="44"/>
        <w:szCs w:val="44"/>
      </w:rPr>
      <w:t>ClienteNome</w:t>
    </w:r>
    <w:proofErr w:type="spellEnd"/>
    <w:r>
      <w:rPr>
        <w:b/>
        <w:bCs/>
        <w:sz w:val="44"/>
        <w:szCs w:val="44"/>
      </w:rPr>
      <w:t>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0919ED"/>
    <w:rsid w:val="00112618"/>
    <w:rsid w:val="00130590"/>
    <w:rsid w:val="00142DFC"/>
    <w:rsid w:val="002610F6"/>
    <w:rsid w:val="00310EB4"/>
    <w:rsid w:val="003857F4"/>
    <w:rsid w:val="003925A0"/>
    <w:rsid w:val="003F4066"/>
    <w:rsid w:val="00404A5D"/>
    <w:rsid w:val="00435FA3"/>
    <w:rsid w:val="004C1A35"/>
    <w:rsid w:val="0051129F"/>
    <w:rsid w:val="00544669"/>
    <w:rsid w:val="005579C0"/>
    <w:rsid w:val="005C002D"/>
    <w:rsid w:val="00635E2C"/>
    <w:rsid w:val="006968DE"/>
    <w:rsid w:val="006E5BB2"/>
    <w:rsid w:val="0078084A"/>
    <w:rsid w:val="008030FA"/>
    <w:rsid w:val="00856CD0"/>
    <w:rsid w:val="00877629"/>
    <w:rsid w:val="008E0220"/>
    <w:rsid w:val="0098093A"/>
    <w:rsid w:val="00A13BAA"/>
    <w:rsid w:val="00A16BE3"/>
    <w:rsid w:val="00A24A0C"/>
    <w:rsid w:val="00B4089B"/>
    <w:rsid w:val="00BC4E8D"/>
    <w:rsid w:val="00BD66BE"/>
    <w:rsid w:val="00BD7ABB"/>
    <w:rsid w:val="00BE0F5C"/>
    <w:rsid w:val="00BF0527"/>
    <w:rsid w:val="00C607F3"/>
    <w:rsid w:val="00C807C1"/>
    <w:rsid w:val="00CA42FB"/>
    <w:rsid w:val="00CC06EF"/>
    <w:rsid w:val="00CD7DB9"/>
    <w:rsid w:val="00D90091"/>
    <w:rsid w:val="00DA51CB"/>
    <w:rsid w:val="00DC6405"/>
    <w:rsid w:val="00E010B7"/>
    <w:rsid w:val="00E32623"/>
    <w:rsid w:val="00E34734"/>
    <w:rsid w:val="00E3700A"/>
    <w:rsid w:val="00E95169"/>
    <w:rsid w:val="00F03595"/>
    <w:rsid w:val="00F06B76"/>
    <w:rsid w:val="00F309DD"/>
    <w:rsid w:val="00F50570"/>
    <w:rsid w:val="00F551F4"/>
    <w:rsid w:val="00F646F0"/>
    <w:rsid w:val="00F831FC"/>
    <w:rsid w:val="00F9353D"/>
    <w:rsid w:val="00FD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F90C"/>
  <w15:docId w15:val="{8B1F2DD4-74D8-40F8-B2BA-D435522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A6303"/>
  </w:style>
  <w:style w:type="character" w:customStyle="1" w:styleId="RodapChar">
    <w:name w:val="Rodapé Char"/>
    <w:basedOn w:val="Fontepargpadro"/>
    <w:link w:val="Rodap"/>
    <w:uiPriority w:val="99"/>
    <w:qFormat/>
    <w:rsid w:val="00FA6303"/>
  </w:style>
  <w:style w:type="character" w:styleId="Hyperlink">
    <w:name w:val="Hyperlink"/>
    <w:basedOn w:val="Fontepargpadro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GLAUCIA MARIANA CESILA FERREIRA</cp:lastModifiedBy>
  <cp:revision>9</cp:revision>
  <dcterms:created xsi:type="dcterms:W3CDTF">2026-05-04T14:12:00Z</dcterms:created>
  <dcterms:modified xsi:type="dcterms:W3CDTF">2026-05-26T14:40:00Z</dcterms:modified>
  <dc:language>pt-BR</dc:language>
</cp:coreProperties>
</file>