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0C9B" w14:textId="77777777" w:rsidR="008561C9" w:rsidRPr="00EB6AFE" w:rsidRDefault="00000000" w:rsidP="00E177E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B6A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602B35">
        <w:rPr>
          <w:rFonts w:ascii="Arial" w:eastAsia="Times New Roman" w:hAnsi="Arial" w:cs="Arial"/>
          <w:b/>
          <w:sz w:val="24"/>
          <w:szCs w:val="24"/>
          <w:lang w:eastAsia="pt-BR"/>
        </w:rPr>
        <w:t>42</w:t>
      </w:r>
      <w:r w:rsidRPr="00EB6AFE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375D8C19" w14:textId="77777777" w:rsidR="003155EB" w:rsidRP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AD4633E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: convocação da </w:t>
      </w:r>
      <w:r w:rsidR="00602B35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9</w:t>
      </w:r>
      <w:r w:rsidRPr="003155EB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60EFF1ED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20F7F9" w14:textId="43FB383A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Pelo presente, ficam convocados os vereadores integrantes da Comissão Permanente de Finanças, Orçamento, Obras, Serviços Públicos e Desenvolvimento Urbano para a </w:t>
      </w:r>
      <w:r w:rsidR="00D745A7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602B35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602B35">
        <w:rPr>
          <w:rFonts w:ascii="Arial" w:eastAsia="Times New Roman" w:hAnsi="Arial" w:cs="Arial"/>
          <w:sz w:val="24"/>
          <w:szCs w:val="24"/>
          <w:lang w:eastAsia="pt-BR"/>
        </w:rPr>
        <w:t>trinta e um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>) de março de 2026, terça-feira, com início às 10h, no Auditório Vereador José Nantala Bádue da Câmara Municipal da Estância de Bragança Paulista, localizada na Praça Hafiz Abi Chedid n° 125.</w:t>
      </w:r>
    </w:p>
    <w:p w14:paraId="600BD591" w14:textId="77777777" w:rsidR="003155EB" w:rsidRDefault="003155EB" w:rsidP="003155EB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0D0ED7" w14:textId="77777777" w:rsidR="008561C9" w:rsidRDefault="00000000" w:rsidP="003155EB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D745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14:paraId="4649687A" w14:textId="77777777" w:rsidR="00D745A7" w:rsidRPr="003155EB" w:rsidRDefault="00D745A7" w:rsidP="003155EB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FF2EEA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54B7948F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1CB0BB7" w14:textId="77777777" w:rsidR="008561C9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matérias em trâmite:</w:t>
      </w:r>
      <w:r w:rsidR="003155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058D3630" w14:textId="77777777" w:rsidR="00602B35" w:rsidRDefault="00602B35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5648696" w14:textId="77777777" w:rsidR="003155EB" w:rsidRDefault="00000000" w:rsidP="00315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602B35">
        <w:rPr>
          <w:rFonts w:ascii="Arial" w:hAnsi="Arial" w:cs="Arial"/>
          <w:sz w:val="24"/>
          <w:szCs w:val="24"/>
        </w:rPr>
        <w:t>Em regime ordinário:</w:t>
      </w:r>
    </w:p>
    <w:p w14:paraId="4C8BF658" w14:textId="77777777" w:rsidR="00602B35" w:rsidRDefault="00602B35" w:rsidP="00315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65D3F" w14:textId="77777777" w:rsidR="00602B35" w:rsidRPr="00C934F3" w:rsidRDefault="00000000" w:rsidP="00602B35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34F3">
        <w:rPr>
          <w:rFonts w:ascii="Arial" w:hAnsi="Arial" w:cs="Arial"/>
          <w:b/>
          <w:bCs/>
          <w:sz w:val="24"/>
          <w:szCs w:val="24"/>
        </w:rPr>
        <w:t>PROJETO DE LEI COMPLEMENTAR Nº 4/2026</w:t>
      </w:r>
      <w:r w:rsidRPr="00C934F3">
        <w:rPr>
          <w:rFonts w:ascii="Arial" w:hAnsi="Arial" w:cs="Arial"/>
          <w:bCs/>
          <w:sz w:val="24"/>
          <w:szCs w:val="24"/>
        </w:rPr>
        <w:t>, de autoria do prefeito Edmir Chedid, que revoga o Artigo 5º da Lei Complementar n° 64, de 3 de dezembro de 1992, que dispõe sobre doação de terreno à firma Auto Socorro e Funilaria Paulinho.</w:t>
      </w:r>
    </w:p>
    <w:p w14:paraId="47E3F41B" w14:textId="77777777" w:rsidR="00602B35" w:rsidRPr="00C934F3" w:rsidRDefault="00602B35" w:rsidP="00602B35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F188ED2" w14:textId="77777777" w:rsidR="00602B35" w:rsidRPr="00C934F3" w:rsidRDefault="00602B35" w:rsidP="00602B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ooltip="Projeto de Decreto Legislativo Nº 1/2026" w:history="1">
        <w:r w:rsidRPr="00C934F3">
          <w:rPr>
            <w:rFonts w:ascii="Arial" w:hAnsi="Arial" w:cs="Arial"/>
            <w:b/>
            <w:bCs/>
            <w:sz w:val="24"/>
            <w:szCs w:val="24"/>
          </w:rPr>
          <w:t>PROJETO DE LEI Nº 8/2026</w:t>
        </w:r>
      </w:hyperlink>
      <w:r w:rsidR="00000000" w:rsidRPr="00C934F3">
        <w:rPr>
          <w:rFonts w:ascii="Arial" w:hAnsi="Arial" w:cs="Arial"/>
          <w:sz w:val="24"/>
          <w:szCs w:val="24"/>
        </w:rPr>
        <w:t xml:space="preserve">, de autoria </w:t>
      </w:r>
      <w:r w:rsidR="00000000" w:rsidRPr="00C934F3">
        <w:rPr>
          <w:rFonts w:ascii="Arial" w:hAnsi="Arial" w:cs="Arial"/>
          <w:bCs/>
          <w:sz w:val="24"/>
          <w:szCs w:val="24"/>
        </w:rPr>
        <w:t xml:space="preserve">da vereadora </w:t>
      </w:r>
      <w:r w:rsidR="00000000" w:rsidRPr="00C934F3">
        <w:rPr>
          <w:rFonts w:ascii="Arial" w:hAnsi="Arial" w:cs="Arial"/>
          <w:sz w:val="24"/>
          <w:szCs w:val="24"/>
        </w:rPr>
        <w:t>Soninha da Saúde, que dispõe sobre a instituição do Programa Municipal de Atenção Integrada em Saúde Mental nas Unidades de Pronto Atendimento (UPAs) do Município de Bragança Paulista e dá outras providências.</w:t>
      </w:r>
    </w:p>
    <w:p w14:paraId="3C2BCE0E" w14:textId="77777777" w:rsidR="00602B35" w:rsidRPr="00C934F3" w:rsidRDefault="00602B35" w:rsidP="00602B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CB8AA" w14:textId="77777777" w:rsidR="00602B35" w:rsidRPr="00C934F3" w:rsidRDefault="00602B35" w:rsidP="00602B35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7" w:tooltip="Projeto de Decreto Legislativo Nº 1/2026" w:history="1">
        <w:r w:rsidRPr="00C934F3">
          <w:rPr>
            <w:rFonts w:ascii="Arial" w:hAnsi="Arial" w:cs="Arial"/>
            <w:b/>
            <w:bCs/>
            <w:sz w:val="24"/>
            <w:szCs w:val="24"/>
          </w:rPr>
          <w:t>PROJETO DE LEI Nº 10/2026</w:t>
        </w:r>
      </w:hyperlink>
      <w:r w:rsidR="00000000" w:rsidRPr="00C934F3">
        <w:rPr>
          <w:rFonts w:ascii="Arial" w:hAnsi="Arial" w:cs="Arial"/>
          <w:sz w:val="24"/>
          <w:szCs w:val="24"/>
        </w:rPr>
        <w:t xml:space="preserve">, de autoria </w:t>
      </w:r>
      <w:r w:rsidR="00000000" w:rsidRPr="00C934F3">
        <w:rPr>
          <w:rFonts w:ascii="Arial" w:hAnsi="Arial" w:cs="Arial"/>
          <w:bCs/>
          <w:sz w:val="24"/>
          <w:szCs w:val="24"/>
        </w:rPr>
        <w:t xml:space="preserve">da vereadora </w:t>
      </w:r>
      <w:r w:rsidR="00000000" w:rsidRPr="00C934F3">
        <w:rPr>
          <w:rFonts w:ascii="Arial" w:hAnsi="Arial" w:cs="Arial"/>
          <w:sz w:val="24"/>
          <w:szCs w:val="24"/>
        </w:rPr>
        <w:t>Soninha da Saúde, que institui o Programa Recomeço, voltado à inclusão produtiva, qualificação profissional e cuidado integral de pessoas em situação de rua, no âmbito do Município de Bragança Paulista e dá outras providências.</w:t>
      </w:r>
    </w:p>
    <w:p w14:paraId="6C9539D5" w14:textId="77777777" w:rsidR="00602B35" w:rsidRPr="00C934F3" w:rsidRDefault="00602B35" w:rsidP="003155E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D885C2" w14:textId="77777777" w:rsidR="008561C9" w:rsidRPr="00C934F3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934F3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C934F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34F3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3155EB" w:rsidRPr="00C934F3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1490342D" w14:textId="77777777" w:rsidR="00602B35" w:rsidRPr="00C934F3" w:rsidRDefault="00602B35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B2E6DDF" w14:textId="77777777" w:rsidR="00602B35" w:rsidRPr="00C934F3" w:rsidRDefault="00602B35" w:rsidP="003155EB">
      <w:pPr>
        <w:suppressAutoHyphens w:val="0"/>
        <w:spacing w:after="0" w:line="240" w:lineRule="auto"/>
        <w:jc w:val="both"/>
        <w:rPr>
          <w:rFonts w:ascii="Arial" w:eastAsia="Calibri" w:hAnsi="Arial" w:cs="Arial"/>
          <w:bCs/>
          <w:spacing w:val="-6"/>
          <w:sz w:val="24"/>
          <w:szCs w:val="24"/>
        </w:rPr>
      </w:pPr>
      <w:hyperlink r:id="rId8" w:tooltip="Projeto de Decreto Legislativo Nº 1/2026" w:history="1">
        <w:r w:rsidRPr="00C934F3">
          <w:rPr>
            <w:rFonts w:ascii="Arial" w:hAnsi="Arial" w:cs="Arial"/>
            <w:b/>
            <w:bCs/>
            <w:spacing w:val="-6"/>
            <w:sz w:val="24"/>
            <w:szCs w:val="24"/>
          </w:rPr>
          <w:t>PROJETO DE LEI Nº 14/2026</w:t>
        </w:r>
      </w:hyperlink>
      <w:r w:rsidR="00000000" w:rsidRPr="00C934F3">
        <w:rPr>
          <w:rFonts w:ascii="Arial" w:hAnsi="Arial" w:cs="Arial"/>
          <w:spacing w:val="-6"/>
          <w:sz w:val="24"/>
          <w:szCs w:val="24"/>
        </w:rPr>
        <w:t xml:space="preserve">, de autoria do Executivo Municipal, </w:t>
      </w:r>
      <w:r w:rsidR="00000000" w:rsidRPr="00C934F3">
        <w:rPr>
          <w:rFonts w:ascii="Arial" w:eastAsia="Calibri" w:hAnsi="Arial" w:cs="Arial"/>
          <w:bCs/>
          <w:spacing w:val="-6"/>
          <w:sz w:val="24"/>
          <w:szCs w:val="24"/>
        </w:rPr>
        <w:t>que institui o Comitê Municipal de Prevenção e Vigilância à Morte Materna, Infantil e Fetal.</w:t>
      </w:r>
    </w:p>
    <w:p w14:paraId="3F3A07D0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Calibri" w:hAnsi="Arial" w:cs="Arial"/>
          <w:bCs/>
          <w:spacing w:val="-6"/>
          <w:sz w:val="24"/>
          <w:szCs w:val="24"/>
        </w:rPr>
      </w:pPr>
    </w:p>
    <w:p w14:paraId="304A7D85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hyperlink r:id="rId9" w:tooltip="Projeto de Decreto Legislativo Nº 1/2026" w:history="1">
        <w:r w:rsidRPr="00C934F3">
          <w:rPr>
            <w:rFonts w:ascii="Arial" w:hAnsi="Arial" w:cs="Arial"/>
            <w:b/>
            <w:bCs/>
            <w:sz w:val="24"/>
            <w:szCs w:val="24"/>
          </w:rPr>
          <w:t>PROJETO DE LEI COMPLEMENTAR Nº 7/2026</w:t>
        </w:r>
      </w:hyperlink>
      <w:r w:rsidR="00000000" w:rsidRPr="00C934F3">
        <w:rPr>
          <w:rFonts w:ascii="Arial" w:hAnsi="Arial" w:cs="Arial"/>
          <w:sz w:val="24"/>
          <w:szCs w:val="24"/>
        </w:rPr>
        <w:t xml:space="preserve">, de autoria do Executivo Municipal, que </w:t>
      </w:r>
      <w:r w:rsidR="00000000" w:rsidRPr="00C934F3">
        <w:rPr>
          <w:rFonts w:ascii="Arial" w:eastAsia="Calibri" w:hAnsi="Arial" w:cs="Arial"/>
          <w:bCs/>
          <w:spacing w:val="-4"/>
          <w:sz w:val="24"/>
          <w:szCs w:val="24"/>
        </w:rPr>
        <w:t>dispõe sobre a doação, a título gratuito, de imóvel urbano ao Fundo de Arrendamento Residencial - FAR, regido pela Lei Federal n° 10.188/2001, administrado pela Caixa Econômica Federal, com a finalidade de implantação do Conjunto Habitacional no âmbito do Programa Minha Casa Minha Vida</w:t>
      </w:r>
      <w:r w:rsidR="00000000">
        <w:rPr>
          <w:rFonts w:ascii="Arial" w:eastAsia="Calibri" w:hAnsi="Arial" w:cs="Arial"/>
          <w:bCs/>
          <w:spacing w:val="-4"/>
          <w:sz w:val="24"/>
          <w:szCs w:val="24"/>
        </w:rPr>
        <w:t>,</w:t>
      </w:r>
      <w:r w:rsidR="00000000" w:rsidRPr="00C934F3">
        <w:rPr>
          <w:rFonts w:ascii="Arial" w:eastAsia="Calibri" w:hAnsi="Arial" w:cs="Arial"/>
          <w:bCs/>
          <w:spacing w:val="-4"/>
          <w:sz w:val="24"/>
          <w:szCs w:val="24"/>
        </w:rPr>
        <w:t xml:space="preserve"> e dá outras providências </w:t>
      </w:r>
      <w:r w:rsidR="00000000" w:rsidRPr="00C934F3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t>(Área Institucional I, no loteamento denominado Jardim Vista Alegre)</w:t>
      </w:r>
      <w:r w:rsidR="00000000" w:rsidRPr="00C934F3">
        <w:rPr>
          <w:rFonts w:ascii="Arial" w:eastAsia="Calibri" w:hAnsi="Arial" w:cs="Arial"/>
          <w:bCs/>
          <w:spacing w:val="-4"/>
          <w:sz w:val="24"/>
          <w:szCs w:val="24"/>
        </w:rPr>
        <w:t>.</w:t>
      </w:r>
    </w:p>
    <w:p w14:paraId="34BE31AE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F84BC4B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Calibri" w:hAnsi="Arial" w:cs="Arial"/>
          <w:bCs/>
          <w:spacing w:val="-4"/>
          <w:sz w:val="24"/>
          <w:szCs w:val="24"/>
        </w:rPr>
      </w:pPr>
      <w:hyperlink r:id="rId10" w:tooltip="Projeto de Decreto Legislativo Nº 1/2026" w:history="1">
        <w:r w:rsidRPr="00C934F3">
          <w:rPr>
            <w:rFonts w:ascii="Arial" w:hAnsi="Arial" w:cs="Arial"/>
            <w:b/>
            <w:bCs/>
            <w:spacing w:val="-4"/>
            <w:sz w:val="24"/>
            <w:szCs w:val="24"/>
          </w:rPr>
          <w:t>PROJETO DE LEI COMPLEMENTAR Nº 8/2026</w:t>
        </w:r>
      </w:hyperlink>
      <w:r w:rsidR="00000000" w:rsidRPr="00C934F3">
        <w:rPr>
          <w:rFonts w:ascii="Arial" w:hAnsi="Arial" w:cs="Arial"/>
          <w:spacing w:val="-4"/>
          <w:sz w:val="24"/>
          <w:szCs w:val="24"/>
        </w:rPr>
        <w:t xml:space="preserve">, de autoria do Executivo Municipal, </w:t>
      </w:r>
      <w:r w:rsidR="00000000" w:rsidRPr="00C934F3">
        <w:rPr>
          <w:rFonts w:ascii="Arial" w:eastAsia="Calibri" w:hAnsi="Arial" w:cs="Arial"/>
          <w:bCs/>
          <w:spacing w:val="-4"/>
          <w:sz w:val="24"/>
          <w:szCs w:val="24"/>
        </w:rPr>
        <w:t>que dispõe sobre a doação, a título gratuito, de imóvel urbano ao Fundo de Arrendamento Residencial - FAR, regido pela Lei Federal n° 10.188/2001, administrado pela Caixa Econômica Federal, com a finalidade de implantação de Conjunto Habitacional no âmbito do Programa Minha Casa Minha Vida</w:t>
      </w:r>
      <w:r w:rsidR="00000000">
        <w:rPr>
          <w:rFonts w:ascii="Arial" w:eastAsia="Calibri" w:hAnsi="Arial" w:cs="Arial"/>
          <w:bCs/>
          <w:spacing w:val="-4"/>
          <w:sz w:val="24"/>
          <w:szCs w:val="24"/>
        </w:rPr>
        <w:t>,</w:t>
      </w:r>
      <w:r w:rsidR="00000000" w:rsidRPr="00C934F3">
        <w:rPr>
          <w:rFonts w:ascii="Arial" w:eastAsia="Calibri" w:hAnsi="Arial" w:cs="Arial"/>
          <w:bCs/>
          <w:spacing w:val="-4"/>
          <w:sz w:val="24"/>
          <w:szCs w:val="24"/>
        </w:rPr>
        <w:t xml:space="preserve"> e dá outras providências </w:t>
      </w:r>
      <w:r w:rsidR="00000000" w:rsidRPr="00C934F3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t>(Área Institucional, no loteamento Vila Romana)</w:t>
      </w:r>
      <w:r w:rsidR="00000000" w:rsidRPr="00C934F3">
        <w:rPr>
          <w:rFonts w:ascii="Arial" w:eastAsia="Calibri" w:hAnsi="Arial" w:cs="Arial"/>
          <w:bCs/>
          <w:spacing w:val="-4"/>
          <w:sz w:val="24"/>
          <w:szCs w:val="24"/>
        </w:rPr>
        <w:t>.</w:t>
      </w:r>
    </w:p>
    <w:p w14:paraId="22389284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Calibri" w:hAnsi="Arial" w:cs="Arial"/>
          <w:bCs/>
          <w:spacing w:val="-4"/>
          <w:sz w:val="24"/>
          <w:szCs w:val="24"/>
        </w:rPr>
      </w:pPr>
    </w:p>
    <w:p w14:paraId="6F59A2CC" w14:textId="77777777" w:rsidR="00C934F3" w:rsidRPr="00C934F3" w:rsidRDefault="00000000" w:rsidP="003155E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34F3">
        <w:rPr>
          <w:rFonts w:ascii="Arial" w:hAnsi="Arial" w:cs="Arial"/>
          <w:b/>
          <w:bCs/>
          <w:sz w:val="24"/>
          <w:szCs w:val="24"/>
        </w:rPr>
        <w:lastRenderedPageBreak/>
        <w:t>PROJETO DE LEI Nº 2/2026</w:t>
      </w:r>
      <w:r w:rsidRPr="00C934F3">
        <w:rPr>
          <w:rFonts w:ascii="Arial" w:hAnsi="Arial" w:cs="Arial"/>
          <w:bCs/>
          <w:sz w:val="24"/>
          <w:szCs w:val="24"/>
        </w:rPr>
        <w:t xml:space="preserve">, de autoria do vereador </w:t>
      </w:r>
      <w:r w:rsidRPr="00C934F3">
        <w:rPr>
          <w:rFonts w:ascii="Arial" w:hAnsi="Arial" w:cs="Arial"/>
          <w:sz w:val="24"/>
          <w:szCs w:val="24"/>
        </w:rPr>
        <w:t>Ismael Brasilino, que institui o Dia da Escola Bíblica Dominical (EBD) no Município de Bragança Paulista e dá outras providências.</w:t>
      </w:r>
    </w:p>
    <w:p w14:paraId="5CC76BF0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4AB87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Calibri" w:hAnsi="Arial" w:cs="Arial"/>
          <w:spacing w:val="-4"/>
          <w:sz w:val="24"/>
          <w:szCs w:val="24"/>
        </w:rPr>
      </w:pPr>
      <w:hyperlink r:id="rId11" w:tooltip="Projeto de Decreto Legislativo Nº 1/2026" w:history="1">
        <w:r w:rsidRPr="00C934F3">
          <w:rPr>
            <w:rFonts w:ascii="Arial" w:hAnsi="Arial" w:cs="Arial"/>
            <w:b/>
            <w:bCs/>
            <w:sz w:val="24"/>
            <w:szCs w:val="24"/>
          </w:rPr>
          <w:t>PROJETO DE LEI COMPLEMENTAR Nº 9/2026</w:t>
        </w:r>
      </w:hyperlink>
      <w:r w:rsidR="00000000" w:rsidRPr="00C934F3">
        <w:rPr>
          <w:rFonts w:ascii="Arial" w:hAnsi="Arial" w:cs="Arial"/>
          <w:sz w:val="24"/>
          <w:szCs w:val="24"/>
        </w:rPr>
        <w:t xml:space="preserve">, de autoria do Executivo Municipal, </w:t>
      </w:r>
      <w:r w:rsidR="00000000" w:rsidRPr="00C934F3">
        <w:rPr>
          <w:rFonts w:ascii="Arial" w:eastAsia="Calibri" w:hAnsi="Arial" w:cs="Arial"/>
          <w:spacing w:val="-4"/>
          <w:sz w:val="24"/>
          <w:szCs w:val="24"/>
        </w:rPr>
        <w:t>que dispõe sobre concessão de isenção fiscal do Imposto Sobre Serviços de Qualquer Natureza - ISSQN, do Imposto Predial, Territorial e Urbano - IPTU e do Imposto Sobre Transmissão de Bens Imóveis - ITBI, aplicável a empreendimentos habitacionais de interesse social financiados por programas do Governo Federal, Estadual ou Municipal, e dá outras providências.</w:t>
      </w:r>
    </w:p>
    <w:p w14:paraId="21B555FA" w14:textId="77777777" w:rsidR="00C934F3" w:rsidRPr="00C934F3" w:rsidRDefault="00C934F3" w:rsidP="003155EB">
      <w:pPr>
        <w:suppressAutoHyphens w:val="0"/>
        <w:spacing w:after="0" w:line="240" w:lineRule="auto"/>
        <w:jc w:val="both"/>
        <w:rPr>
          <w:rFonts w:ascii="Arial" w:eastAsia="Calibri" w:hAnsi="Arial" w:cs="Arial"/>
          <w:spacing w:val="-4"/>
          <w:sz w:val="24"/>
          <w:szCs w:val="24"/>
        </w:rPr>
      </w:pPr>
    </w:p>
    <w:p w14:paraId="44B01BEE" w14:textId="77777777" w:rsidR="00C934F3" w:rsidRPr="00C934F3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34F3">
        <w:rPr>
          <w:rFonts w:ascii="Arial" w:hAnsi="Arial" w:cs="Arial"/>
          <w:b/>
          <w:bCs/>
          <w:sz w:val="24"/>
          <w:szCs w:val="24"/>
        </w:rPr>
        <w:t>PROJETO DE LEI Nº 15/2026</w:t>
      </w:r>
      <w:r w:rsidRPr="00C934F3">
        <w:rPr>
          <w:rFonts w:ascii="Arial" w:hAnsi="Arial" w:cs="Arial"/>
          <w:bCs/>
          <w:iCs/>
          <w:sz w:val="24"/>
          <w:szCs w:val="24"/>
        </w:rPr>
        <w:t>, de autoria do vereador Jota Malon, que institui penalidades administrativas para a perturbação do sossego público e da vizinhança, aplica multas a proprietários e locatários de imóveis de veraneio, chácaras, sítios e congêneres que causem poluição sonora e dá outras providências.</w:t>
      </w:r>
    </w:p>
    <w:p w14:paraId="332C5792" w14:textId="77777777" w:rsidR="00C934F3" w:rsidRDefault="00C934F3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285B46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72426119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793DFA9" w14:textId="77777777" w:rsidR="003155EB" w:rsidRPr="001B5BE5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</w:p>
    <w:p w14:paraId="7EF83FAA" w14:textId="77777777" w:rsidR="003155EB" w:rsidRDefault="003155EB" w:rsidP="003155EB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AF64E8" w14:textId="77777777" w:rsidR="008561C9" w:rsidRPr="003155EB" w:rsidRDefault="00000000" w:rsidP="003155EB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 w:rsidR="00602B3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B66F5A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2026.</w:t>
      </w:r>
    </w:p>
    <w:p w14:paraId="27BECD68" w14:textId="77777777" w:rsidR="003155EB" w:rsidRDefault="003155EB" w:rsidP="001B5BE5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DDAE04D" w14:textId="77777777" w:rsidR="001B5BE5" w:rsidRDefault="001B5BE5" w:rsidP="003155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0DBDBCA" w14:textId="77777777" w:rsidR="008561C9" w:rsidRPr="003155EB" w:rsidRDefault="00000000" w:rsidP="003155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7D8BAAD9" w14:textId="77777777" w:rsidR="008561C9" w:rsidRPr="003155EB" w:rsidRDefault="00000000" w:rsidP="003155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72263832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F46CFA0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Thereza Paula de Moraes Lugli</w:t>
      </w:r>
    </w:p>
    <w:p w14:paraId="1A97F18A" w14:textId="77777777" w:rsidR="003155EB" w:rsidRPr="001B5BE5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em exercício (Diretoria Legislativa)</w:t>
      </w:r>
    </w:p>
    <w:p w14:paraId="5219E864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F51314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Glaucia Mariana Cesila Ferreira</w:t>
      </w:r>
    </w:p>
    <w:p w14:paraId="42E9BC6F" w14:textId="77777777" w:rsidR="00435FA3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sectPr w:rsidR="00435FA3" w:rsidRPr="003155EB" w:rsidSect="00D745A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3" w:bottom="284" w:left="1276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9CCA" w14:textId="77777777" w:rsidR="008A4EF0" w:rsidRDefault="008A4EF0">
      <w:pPr>
        <w:spacing w:after="0" w:line="240" w:lineRule="auto"/>
      </w:pPr>
      <w:r>
        <w:separator/>
      </w:r>
    </w:p>
  </w:endnote>
  <w:endnote w:type="continuationSeparator" w:id="0">
    <w:p w14:paraId="26F3332D" w14:textId="77777777" w:rsidR="008A4EF0" w:rsidRDefault="008A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F36D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289735E5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BB10" w14:textId="77777777" w:rsidR="008A4EF0" w:rsidRDefault="008A4EF0">
      <w:pPr>
        <w:spacing w:after="0" w:line="240" w:lineRule="auto"/>
      </w:pPr>
      <w:r>
        <w:separator/>
      </w:r>
    </w:p>
  </w:footnote>
  <w:footnote w:type="continuationSeparator" w:id="0">
    <w:p w14:paraId="33C03735" w14:textId="77777777" w:rsidR="008A4EF0" w:rsidRDefault="008A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D5B" w14:textId="77777777" w:rsidR="00DC6405" w:rsidRPr="000023A5" w:rsidRDefault="00000000" w:rsidP="00E95169">
    <w:pPr>
      <w:pStyle w:val="Cabealho"/>
      <w:spacing w:before="360" w:after="360"/>
      <w:rPr>
        <w:sz w:val="32"/>
        <w:szCs w:val="32"/>
      </w:rPr>
    </w:pPr>
    <w:r w:rsidRPr="000023A5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20C384F0" wp14:editId="07CFAF27">
          <wp:simplePos x="0" y="0"/>
          <wp:positionH relativeFrom="column">
            <wp:posOffset>-74162</wp:posOffset>
          </wp:positionH>
          <wp:positionV relativeFrom="paragraph">
            <wp:posOffset>41659</wp:posOffset>
          </wp:positionV>
          <wp:extent cx="627380" cy="802005"/>
          <wp:effectExtent l="0" t="0" r="0" b="0"/>
          <wp:wrapSquare wrapText="largest"/>
          <wp:docPr id="210341058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23A5">
      <w:rPr>
        <w:b/>
        <w:bCs/>
        <w:sz w:val="32"/>
        <w:szCs w:val="32"/>
      </w:rPr>
      <w:t xml:space="preserve">    </w:t>
    </w:r>
    <w:r w:rsidR="00E95169" w:rsidRPr="000023A5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0655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57F2BFB" wp14:editId="3AC71A98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724419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023A5"/>
    <w:rsid w:val="00036CAA"/>
    <w:rsid w:val="000F0B24"/>
    <w:rsid w:val="00104002"/>
    <w:rsid w:val="00112618"/>
    <w:rsid w:val="001B5BE5"/>
    <w:rsid w:val="001E7D4F"/>
    <w:rsid w:val="002313FA"/>
    <w:rsid w:val="0025526F"/>
    <w:rsid w:val="002610F6"/>
    <w:rsid w:val="00284A7B"/>
    <w:rsid w:val="002B30BB"/>
    <w:rsid w:val="002D00C6"/>
    <w:rsid w:val="002F504F"/>
    <w:rsid w:val="00310EB4"/>
    <w:rsid w:val="003155EB"/>
    <w:rsid w:val="00363239"/>
    <w:rsid w:val="003857F4"/>
    <w:rsid w:val="003F4066"/>
    <w:rsid w:val="00404A5D"/>
    <w:rsid w:val="004177F7"/>
    <w:rsid w:val="00435FA3"/>
    <w:rsid w:val="00446740"/>
    <w:rsid w:val="004A09CF"/>
    <w:rsid w:val="004E7E37"/>
    <w:rsid w:val="0051129F"/>
    <w:rsid w:val="00544669"/>
    <w:rsid w:val="005579C0"/>
    <w:rsid w:val="00602B35"/>
    <w:rsid w:val="00607F57"/>
    <w:rsid w:val="00660468"/>
    <w:rsid w:val="006629F7"/>
    <w:rsid w:val="00670198"/>
    <w:rsid w:val="00724928"/>
    <w:rsid w:val="0072786F"/>
    <w:rsid w:val="0075164C"/>
    <w:rsid w:val="0078084A"/>
    <w:rsid w:val="007E50D7"/>
    <w:rsid w:val="008561C9"/>
    <w:rsid w:val="00856CD0"/>
    <w:rsid w:val="008A4EF0"/>
    <w:rsid w:val="008A713B"/>
    <w:rsid w:val="008D098F"/>
    <w:rsid w:val="008F0AEA"/>
    <w:rsid w:val="00927E26"/>
    <w:rsid w:val="009764C2"/>
    <w:rsid w:val="009B5B8D"/>
    <w:rsid w:val="009F67C3"/>
    <w:rsid w:val="00A24A0C"/>
    <w:rsid w:val="00A7263A"/>
    <w:rsid w:val="00A83A36"/>
    <w:rsid w:val="00AE4A27"/>
    <w:rsid w:val="00AE5A50"/>
    <w:rsid w:val="00B3799F"/>
    <w:rsid w:val="00B4089B"/>
    <w:rsid w:val="00B574BD"/>
    <w:rsid w:val="00B613EA"/>
    <w:rsid w:val="00B66F5A"/>
    <w:rsid w:val="00BD4D11"/>
    <w:rsid w:val="00BD7ABB"/>
    <w:rsid w:val="00BE0F5C"/>
    <w:rsid w:val="00BF0527"/>
    <w:rsid w:val="00C934F3"/>
    <w:rsid w:val="00CA42FB"/>
    <w:rsid w:val="00CA4CEC"/>
    <w:rsid w:val="00CC06EF"/>
    <w:rsid w:val="00CD0F41"/>
    <w:rsid w:val="00CD1BE4"/>
    <w:rsid w:val="00D45529"/>
    <w:rsid w:val="00D745A7"/>
    <w:rsid w:val="00D90091"/>
    <w:rsid w:val="00DC6405"/>
    <w:rsid w:val="00E010B7"/>
    <w:rsid w:val="00E06AF0"/>
    <w:rsid w:val="00E177E0"/>
    <w:rsid w:val="00E216E2"/>
    <w:rsid w:val="00E445FA"/>
    <w:rsid w:val="00E95169"/>
    <w:rsid w:val="00EB6AFE"/>
    <w:rsid w:val="00EE5560"/>
    <w:rsid w:val="00F551F4"/>
    <w:rsid w:val="00F646F0"/>
    <w:rsid w:val="00F668F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80EA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ganca.siscam.com.br/Admin/Documentos/Details?grupoId=3&amp;id=23670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raganca.siscam.com.br/Admin/Documentos/Details?grupoId=3&amp;id=236707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raganca.siscam.com.br/Admin/Documentos/Details?grupoId=3&amp;id=236707" TargetMode="External"/><Relationship Id="rId11" Type="http://schemas.openxmlformats.org/officeDocument/2006/relationships/hyperlink" Target="https://braganca.siscam.com.br/Admin/Documentos/Details?grupoId=3&amp;id=23670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braganca.siscam.com.br/Admin/Documentos/Details?grupoId=3&amp;id=2367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ganca.siscam.com.br/Admin/Documentos/Details?grupoId=3&amp;id=23670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3</cp:revision>
  <dcterms:created xsi:type="dcterms:W3CDTF">2026-03-26T13:11:00Z</dcterms:created>
  <dcterms:modified xsi:type="dcterms:W3CDTF">2026-04-01T12:21:00Z</dcterms:modified>
  <dc:language>pt-BR</dc:language>
</cp:coreProperties>
</file>