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189F" w14:textId="77777777" w:rsidR="00973102" w:rsidRDefault="00973102">
      <w:pPr>
        <w:jc w:val="both"/>
        <w:rPr>
          <w:rFonts w:ascii="Arial" w:hAnsi="Arial"/>
        </w:rPr>
      </w:pPr>
    </w:p>
    <w:p w14:paraId="6B1063F3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C74FB">
        <w:rPr>
          <w:sz w:val="24"/>
        </w:rPr>
        <w:t>COMISSÃO DE EDUCAÇÃO E CULTURA, ESPORTE, SAÚDE, SANEAMENTO E ASSISTÊNCIA SOCIAL</w:t>
      </w:r>
    </w:p>
    <w:p w14:paraId="6ED75976" w14:textId="77777777" w:rsidR="00973102" w:rsidRDefault="00973102">
      <w:pPr>
        <w:jc w:val="both"/>
        <w:rPr>
          <w:rFonts w:ascii="Arial" w:hAnsi="Arial"/>
        </w:rPr>
      </w:pPr>
    </w:p>
    <w:p w14:paraId="568FEB31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AF6E2F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CB3B62">
        <w:rPr>
          <w:bCs/>
          <w:szCs w:val="28"/>
        </w:rPr>
        <w:t>8</w:t>
      </w:r>
      <w:r w:rsidR="00AF6E2F">
        <w:rPr>
          <w:bCs/>
          <w:szCs w:val="28"/>
        </w:rPr>
        <w:t>/</w:t>
      </w:r>
      <w:r w:rsidR="003B59BE" w:rsidRPr="003B59BE">
        <w:rPr>
          <w:bCs/>
          <w:szCs w:val="28"/>
        </w:rPr>
        <w:t>2026</w:t>
      </w:r>
    </w:p>
    <w:p w14:paraId="6A3EA338" w14:textId="77777777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JOCIMAR SCOTTI</w:t>
      </w:r>
    </w:p>
    <w:p w14:paraId="0008952E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644FC686" w14:textId="13921B3E" w:rsidR="00D81B85" w:rsidRPr="00D81B85" w:rsidRDefault="00000000" w:rsidP="00EB24EA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</w:t>
      </w:r>
      <w:r w:rsidR="00B2419B">
        <w:rPr>
          <w:rFonts w:ascii="Arial" w:hAnsi="Arial"/>
          <w:sz w:val="24"/>
        </w:rPr>
        <w:t>a vereadora</w:t>
      </w:r>
      <w:r w:rsidR="00A40B8B">
        <w:rPr>
          <w:rFonts w:ascii="Arial" w:hAnsi="Arial"/>
          <w:sz w:val="24"/>
        </w:rPr>
        <w:t xml:space="preserve"> </w:t>
      </w:r>
      <w:r w:rsidR="00FE2A41" w:rsidRPr="00CB3B62">
        <w:rPr>
          <w:rFonts w:ascii="Arial" w:hAnsi="Arial"/>
          <w:sz w:val="24"/>
        </w:rPr>
        <w:t xml:space="preserve">Soninha </w:t>
      </w:r>
      <w:r w:rsidR="00FE2A41">
        <w:rPr>
          <w:rFonts w:ascii="Arial" w:hAnsi="Arial"/>
          <w:sz w:val="24"/>
        </w:rPr>
        <w:t>d</w:t>
      </w:r>
      <w:r w:rsidR="00FE2A41" w:rsidRPr="00CB3B62">
        <w:rPr>
          <w:rFonts w:ascii="Arial" w:hAnsi="Arial"/>
          <w:sz w:val="24"/>
        </w:rPr>
        <w:t>a Saúde</w:t>
      </w:r>
      <w:r w:rsidR="00FE2A41">
        <w:rPr>
          <w:rFonts w:ascii="Arial" w:hAnsi="Arial"/>
          <w:sz w:val="24"/>
        </w:rPr>
        <w:t>,</w:t>
      </w:r>
      <w:r w:rsidR="00A40B8B" w:rsidRPr="00CB3B62">
        <w:rPr>
          <w:rFonts w:ascii="Arial" w:hAnsi="Arial"/>
          <w:sz w:val="24"/>
        </w:rPr>
        <w:t xml:space="preserve"> que </w:t>
      </w:r>
      <w:r w:rsidR="00FE2A41">
        <w:rPr>
          <w:rFonts w:ascii="Arial" w:hAnsi="Arial"/>
          <w:sz w:val="24"/>
        </w:rPr>
        <w:t>d</w:t>
      </w:r>
      <w:r w:rsidRPr="00CB3B62">
        <w:rPr>
          <w:rFonts w:ascii="Arial" w:hAnsi="Arial"/>
          <w:sz w:val="24"/>
        </w:rPr>
        <w:t>ispõe sobre a instituição do Programa Municipal de Atenção Integrada em Saúde Mental nas Unidades de Pronto Atendimento (UPAs) do Município de Bragança Paulista, e dá outras providências.</w:t>
      </w:r>
    </w:p>
    <w:p w14:paraId="637FE117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3BEB11BD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4144618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58D1D6AB" w14:textId="77777777" w:rsidR="00B4089B" w:rsidRDefault="00B4089B">
      <w:pPr>
        <w:jc w:val="both"/>
        <w:rPr>
          <w:rFonts w:ascii="Arial" w:hAnsi="Arial"/>
          <w:sz w:val="24"/>
        </w:rPr>
      </w:pPr>
    </w:p>
    <w:p w14:paraId="46CADE44" w14:textId="77777777" w:rsidR="007B5559" w:rsidRP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t>A proposta visa fortalecer o atendimento às pessoas que chegam às unidades de urgência e emergência apresentando transtornos mentais, sofrimento psíquico ou crises emocionais, buscando oferecer acolhimento adequado e integração com a rede municipal de saúde mental.</w:t>
      </w:r>
    </w:p>
    <w:p w14:paraId="6628C97E" w14:textId="77777777" w:rsidR="00EB24EA" w:rsidRDefault="00EB24EA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5C164B90" w14:textId="77777777" w:rsid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t>A matéria apresentada trata de um tema de grande relevância social e de saúde pública. A saúde mental tem se tornado uma das principais demandas do sistema de saúde, exigindo do poder público estratégias de atendimento humanizado, acolhimento especializado e integração entre os diferentes serviços da rede de atenção à saúde.</w:t>
      </w:r>
    </w:p>
    <w:p w14:paraId="78EE69A1" w14:textId="77777777" w:rsidR="00EB24EA" w:rsidRPr="007B5559" w:rsidRDefault="00EB24EA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5E5DB40B" w14:textId="77777777" w:rsid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t>Nesse contexto, a criação de um programa específico voltado à atenção integrada em saúde mental nas UPAs pode contribuir para qualificar o atendimento emergencial, proporcionando melhor triagem, acompanhamento e encaminhamento adequado dos pacientes para os serviços especializados, como os Centros de Atenção Psicossocial (CAPS) e demais unidades da rede municipal.</w:t>
      </w:r>
    </w:p>
    <w:p w14:paraId="4772B08C" w14:textId="77777777" w:rsidR="00EB24EA" w:rsidRPr="007B5559" w:rsidRDefault="00EB24EA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4BD0F6F1" w14:textId="77777777" w:rsid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lastRenderedPageBreak/>
        <w:t>A proposta também busca garantir que as equipes das unidades de pronto atendimento estejam mais preparadas para lidar com situações de crise, promovendo maior cuidado, dignidade e segurança aos pacientes e seus familiares.</w:t>
      </w:r>
    </w:p>
    <w:p w14:paraId="1335FE10" w14:textId="77777777" w:rsidR="00EB24EA" w:rsidRPr="007B5559" w:rsidRDefault="00EB24EA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06C6E41E" w14:textId="2A9E5970" w:rsid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t>No entanto, é importante que o Poder Executivo avalie a viabilidade técnica, estrutural e orçamentária para a implementação do programa, garantindo que sua execução esteja alinhada com as políticas públicas já existentes no município.</w:t>
      </w:r>
    </w:p>
    <w:p w14:paraId="052530B2" w14:textId="77777777" w:rsidR="00BC4D08" w:rsidRDefault="00BC4D08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7EC9D695" w14:textId="77777777" w:rsidR="00B4089B" w:rsidRDefault="00B4089B" w:rsidP="00EB24EA">
      <w:pPr>
        <w:spacing w:line="360" w:lineRule="auto"/>
        <w:jc w:val="both"/>
        <w:rPr>
          <w:rFonts w:ascii="Arial" w:hAnsi="Arial"/>
          <w:b/>
          <w:sz w:val="24"/>
        </w:rPr>
      </w:pPr>
    </w:p>
    <w:p w14:paraId="2039FBA1" w14:textId="77777777" w:rsidR="00973102" w:rsidRDefault="00000000" w:rsidP="00EB24E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6B771FBC" w14:textId="77777777" w:rsidR="00973102" w:rsidRDefault="00973102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1DA6C27D" w14:textId="7941936D" w:rsidR="007B5559" w:rsidRDefault="007B5559" w:rsidP="00EB24EA">
      <w:pPr>
        <w:spacing w:line="360" w:lineRule="auto"/>
        <w:jc w:val="both"/>
        <w:rPr>
          <w:rFonts w:ascii="Arial" w:hAnsi="Arial"/>
          <w:sz w:val="24"/>
        </w:rPr>
      </w:pPr>
      <w:r w:rsidRPr="007B5559">
        <w:rPr>
          <w:rFonts w:ascii="Arial" w:hAnsi="Arial"/>
          <w:sz w:val="24"/>
        </w:rPr>
        <w:t xml:space="preserve">Diante do exposto, considerando a importância do tema e os benefícios que a proposta pode trazer para o atendimento em saúde mental no município, manifesto-me favorável à </w:t>
      </w:r>
      <w:r w:rsidR="00EB24EA" w:rsidRPr="00EB24EA">
        <w:rPr>
          <w:rFonts w:ascii="Arial" w:hAnsi="Arial"/>
          <w:b/>
          <w:bCs/>
          <w:sz w:val="24"/>
        </w:rPr>
        <w:t>APROVAÇÃO</w:t>
      </w:r>
      <w:r w:rsidRPr="007B5559">
        <w:rPr>
          <w:rFonts w:ascii="Arial" w:hAnsi="Arial"/>
          <w:sz w:val="24"/>
        </w:rPr>
        <w:t xml:space="preserve"> do Projeto de Lei nº 8/2026, por entender que a iniciativa contribu</w:t>
      </w:r>
      <w:r w:rsidR="00EB24EA">
        <w:rPr>
          <w:rFonts w:ascii="Arial" w:hAnsi="Arial"/>
          <w:sz w:val="24"/>
        </w:rPr>
        <w:t>I</w:t>
      </w:r>
      <w:r w:rsidRPr="007B5559">
        <w:rPr>
          <w:rFonts w:ascii="Arial" w:hAnsi="Arial"/>
          <w:sz w:val="24"/>
        </w:rPr>
        <w:t xml:space="preserve"> para o fortalecimento da rede de saúde e para a melhoria da qualidade do atendimento prestado à população de Bragança Paulista.</w:t>
      </w:r>
    </w:p>
    <w:p w14:paraId="4A25DFFB" w14:textId="77777777" w:rsidR="00EB24EA" w:rsidRDefault="00EB24EA" w:rsidP="00EB24EA">
      <w:pPr>
        <w:spacing w:line="360" w:lineRule="auto"/>
        <w:jc w:val="both"/>
        <w:rPr>
          <w:rFonts w:ascii="Arial" w:hAnsi="Arial"/>
          <w:sz w:val="24"/>
        </w:rPr>
      </w:pPr>
    </w:p>
    <w:p w14:paraId="54095DBE" w14:textId="1BBF676D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1A5873">
        <w:rPr>
          <w:rFonts w:ascii="Arial" w:hAnsi="Arial"/>
          <w:sz w:val="24"/>
        </w:rPr>
        <w:t>1</w:t>
      </w:r>
      <w:r w:rsidR="00EB24EA">
        <w:rPr>
          <w:rFonts w:ascii="Arial" w:hAnsi="Arial"/>
          <w:sz w:val="24"/>
        </w:rPr>
        <w:t>8</w:t>
      </w:r>
      <w:r w:rsidR="001A5873">
        <w:rPr>
          <w:rFonts w:ascii="Arial" w:hAnsi="Arial"/>
          <w:sz w:val="24"/>
        </w:rPr>
        <w:t xml:space="preserve"> de março de 2026</w:t>
      </w:r>
      <w:r>
        <w:rPr>
          <w:rFonts w:ascii="Arial" w:hAnsi="Arial"/>
          <w:sz w:val="24"/>
        </w:rPr>
        <w:t>.</w:t>
      </w:r>
    </w:p>
    <w:p w14:paraId="065E11FA" w14:textId="77777777" w:rsidR="004B0C7A" w:rsidRDefault="004B0C7A">
      <w:pPr>
        <w:jc w:val="right"/>
        <w:rPr>
          <w:rFonts w:ascii="Arial" w:hAnsi="Arial"/>
          <w:sz w:val="24"/>
        </w:rPr>
      </w:pPr>
    </w:p>
    <w:p w14:paraId="61E45007" w14:textId="77777777" w:rsidR="004B0C7A" w:rsidRDefault="004B0C7A">
      <w:pPr>
        <w:jc w:val="right"/>
        <w:rPr>
          <w:rFonts w:ascii="Arial" w:hAnsi="Arial"/>
          <w:sz w:val="24"/>
        </w:rPr>
      </w:pPr>
    </w:p>
    <w:p w14:paraId="0EDEFCD4" w14:textId="77777777" w:rsidR="004B0C7A" w:rsidRDefault="004B0C7A">
      <w:pPr>
        <w:jc w:val="right"/>
        <w:rPr>
          <w:rFonts w:ascii="Arial" w:hAnsi="Arial"/>
          <w:sz w:val="24"/>
        </w:rPr>
      </w:pPr>
    </w:p>
    <w:p w14:paraId="1B961427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>JOCIMAR SCOTTI</w:t>
      </w:r>
    </w:p>
    <w:p w14:paraId="678FEC6A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CC74FB">
        <w:rPr>
          <w:rFonts w:ascii="Arial" w:hAnsi="Arial"/>
          <w:sz w:val="24"/>
        </w:rPr>
        <w:t>CEC</w:t>
      </w:r>
    </w:p>
    <w:p w14:paraId="176D8CF4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60C53C70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9AC7FB0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9AB451A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7A86B8D4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D6D9AAC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0D3837E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1D68256F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3F70D0B1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602E712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18679667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901A05E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727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B82E" w14:textId="77777777" w:rsidR="00547062" w:rsidRDefault="00547062">
      <w:r>
        <w:separator/>
      </w:r>
    </w:p>
  </w:endnote>
  <w:endnote w:type="continuationSeparator" w:id="0">
    <w:p w14:paraId="6E17BAA6" w14:textId="77777777" w:rsidR="00547062" w:rsidRDefault="0054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08C1" w14:textId="77777777" w:rsidR="007C6CDD" w:rsidRDefault="007C6C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0574" w14:textId="77777777" w:rsidR="00973102" w:rsidRDefault="00973102">
    <w:pPr>
      <w:pStyle w:val="Rodap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F05" w14:textId="77777777" w:rsidR="007C6CDD" w:rsidRDefault="007C6C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86FB" w14:textId="77777777" w:rsidR="00547062" w:rsidRDefault="00547062">
      <w:r>
        <w:separator/>
      </w:r>
    </w:p>
  </w:footnote>
  <w:footnote w:type="continuationSeparator" w:id="0">
    <w:p w14:paraId="4BE91C70" w14:textId="77777777" w:rsidR="00547062" w:rsidRDefault="0054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4914" w14:textId="77777777" w:rsidR="007C6CDD" w:rsidRDefault="007C6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1E62" w14:textId="77777777" w:rsidR="00BA1544" w:rsidRDefault="00BA1544" w:rsidP="00BA1544">
    <w:pPr>
      <w:pStyle w:val="Cabealho"/>
    </w:pPr>
  </w:p>
  <w:p w14:paraId="726455D0" w14:textId="77777777" w:rsidR="007524DD" w:rsidRDefault="007524DD" w:rsidP="00BA1544">
    <w:pPr>
      <w:pStyle w:val="Cabealho"/>
    </w:pPr>
  </w:p>
  <w:p w14:paraId="0E3CFFF5" w14:textId="77777777" w:rsidR="00C53189" w:rsidRPr="00C53189" w:rsidRDefault="00000000" w:rsidP="00C53189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C5318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1BE8E4EE" wp14:editId="50A3503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882515703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189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553402FD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33C8" w14:textId="77777777" w:rsidR="007C6CDD" w:rsidRDefault="007C6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33375"/>
    <w:rsid w:val="000503A1"/>
    <w:rsid w:val="00051F28"/>
    <w:rsid w:val="00055FB4"/>
    <w:rsid w:val="000B05D5"/>
    <w:rsid w:val="000C289C"/>
    <w:rsid w:val="000C4F12"/>
    <w:rsid w:val="000D0E45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226895"/>
    <w:rsid w:val="0023002C"/>
    <w:rsid w:val="00236829"/>
    <w:rsid w:val="0024495D"/>
    <w:rsid w:val="002979AC"/>
    <w:rsid w:val="002E3298"/>
    <w:rsid w:val="002F021A"/>
    <w:rsid w:val="00302DFE"/>
    <w:rsid w:val="0031007C"/>
    <w:rsid w:val="00320D53"/>
    <w:rsid w:val="00364646"/>
    <w:rsid w:val="00393D29"/>
    <w:rsid w:val="003B40AD"/>
    <w:rsid w:val="003B59BE"/>
    <w:rsid w:val="003E5FFF"/>
    <w:rsid w:val="003F7355"/>
    <w:rsid w:val="00485E4D"/>
    <w:rsid w:val="004B0C7A"/>
    <w:rsid w:val="004B7E35"/>
    <w:rsid w:val="00521EDD"/>
    <w:rsid w:val="00542B6A"/>
    <w:rsid w:val="00547062"/>
    <w:rsid w:val="005531BF"/>
    <w:rsid w:val="005565FF"/>
    <w:rsid w:val="0057527E"/>
    <w:rsid w:val="00586037"/>
    <w:rsid w:val="00594B31"/>
    <w:rsid w:val="00595F1E"/>
    <w:rsid w:val="005A2E3F"/>
    <w:rsid w:val="005B0397"/>
    <w:rsid w:val="005B4311"/>
    <w:rsid w:val="00611DC5"/>
    <w:rsid w:val="006350E7"/>
    <w:rsid w:val="0064011F"/>
    <w:rsid w:val="00661E43"/>
    <w:rsid w:val="006918A3"/>
    <w:rsid w:val="006A5876"/>
    <w:rsid w:val="006C300B"/>
    <w:rsid w:val="006C50BF"/>
    <w:rsid w:val="006D5C83"/>
    <w:rsid w:val="006E4CA2"/>
    <w:rsid w:val="006F722A"/>
    <w:rsid w:val="00704DD2"/>
    <w:rsid w:val="00722FA0"/>
    <w:rsid w:val="0072764E"/>
    <w:rsid w:val="007310A5"/>
    <w:rsid w:val="007354C4"/>
    <w:rsid w:val="007524DD"/>
    <w:rsid w:val="007936B6"/>
    <w:rsid w:val="007B06AC"/>
    <w:rsid w:val="007B4972"/>
    <w:rsid w:val="007B5559"/>
    <w:rsid w:val="007C6CDD"/>
    <w:rsid w:val="007E1D0E"/>
    <w:rsid w:val="007F7FFA"/>
    <w:rsid w:val="0080554C"/>
    <w:rsid w:val="008A354F"/>
    <w:rsid w:val="008C1476"/>
    <w:rsid w:val="00905A7A"/>
    <w:rsid w:val="00906ABB"/>
    <w:rsid w:val="009614F8"/>
    <w:rsid w:val="00973102"/>
    <w:rsid w:val="00974290"/>
    <w:rsid w:val="009808B8"/>
    <w:rsid w:val="009860BB"/>
    <w:rsid w:val="009A159D"/>
    <w:rsid w:val="009C0340"/>
    <w:rsid w:val="009C2B3F"/>
    <w:rsid w:val="009E2B4D"/>
    <w:rsid w:val="009F274B"/>
    <w:rsid w:val="00A07387"/>
    <w:rsid w:val="00A07FA2"/>
    <w:rsid w:val="00A40B8B"/>
    <w:rsid w:val="00A8412B"/>
    <w:rsid w:val="00AC4458"/>
    <w:rsid w:val="00AD4540"/>
    <w:rsid w:val="00AF6E2F"/>
    <w:rsid w:val="00B13F56"/>
    <w:rsid w:val="00B174D4"/>
    <w:rsid w:val="00B22EA7"/>
    <w:rsid w:val="00B2419B"/>
    <w:rsid w:val="00B4089B"/>
    <w:rsid w:val="00B450F6"/>
    <w:rsid w:val="00B50B53"/>
    <w:rsid w:val="00B5137B"/>
    <w:rsid w:val="00B62E48"/>
    <w:rsid w:val="00B751A3"/>
    <w:rsid w:val="00B75B87"/>
    <w:rsid w:val="00BA1544"/>
    <w:rsid w:val="00BA1AEC"/>
    <w:rsid w:val="00BC347A"/>
    <w:rsid w:val="00BC4D08"/>
    <w:rsid w:val="00BE259B"/>
    <w:rsid w:val="00BE61DC"/>
    <w:rsid w:val="00BF5D47"/>
    <w:rsid w:val="00C144FC"/>
    <w:rsid w:val="00C3127B"/>
    <w:rsid w:val="00C53189"/>
    <w:rsid w:val="00C80112"/>
    <w:rsid w:val="00C806C1"/>
    <w:rsid w:val="00CB3B62"/>
    <w:rsid w:val="00CC74FB"/>
    <w:rsid w:val="00CE5D8D"/>
    <w:rsid w:val="00CE6439"/>
    <w:rsid w:val="00CF4BD6"/>
    <w:rsid w:val="00D473B3"/>
    <w:rsid w:val="00D52738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34B89"/>
    <w:rsid w:val="00E73654"/>
    <w:rsid w:val="00EB24EA"/>
    <w:rsid w:val="00EB4D07"/>
    <w:rsid w:val="00EC32E0"/>
    <w:rsid w:val="00EC41A8"/>
    <w:rsid w:val="00ED3874"/>
    <w:rsid w:val="00F61258"/>
    <w:rsid w:val="00F620C3"/>
    <w:rsid w:val="00F646F0"/>
    <w:rsid w:val="00FE1D90"/>
    <w:rsid w:val="00FE2A41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0E24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GABRIEL PEDRO MORIONDO</cp:lastModifiedBy>
  <cp:revision>16</cp:revision>
  <dcterms:created xsi:type="dcterms:W3CDTF">2026-01-29T19:10:00Z</dcterms:created>
  <dcterms:modified xsi:type="dcterms:W3CDTF">2026-03-18T17:57:00Z</dcterms:modified>
</cp:coreProperties>
</file>