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EA0D" w14:textId="77777777" w:rsidR="00973102" w:rsidRDefault="00973102">
      <w:pPr>
        <w:jc w:val="both"/>
        <w:rPr>
          <w:rFonts w:ascii="Arial" w:hAnsi="Arial"/>
        </w:rPr>
      </w:pPr>
    </w:p>
    <w:p w14:paraId="64B0BBD4" w14:textId="77777777" w:rsidR="00973102" w:rsidRDefault="00000000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B5137B">
        <w:rPr>
          <w:sz w:val="24"/>
        </w:rPr>
        <w:t>COMISSÃO DE JUSTIÇA, REDAÇÃO, DEFESA DO MEIO AMBIENTE E DO CONSUMIDOR</w:t>
      </w:r>
    </w:p>
    <w:p w14:paraId="6B229C50" w14:textId="77777777" w:rsidR="00973102" w:rsidRDefault="00973102">
      <w:pPr>
        <w:jc w:val="both"/>
        <w:rPr>
          <w:rFonts w:ascii="Arial" w:hAnsi="Arial"/>
        </w:rPr>
      </w:pPr>
    </w:p>
    <w:p w14:paraId="29D3A346" w14:textId="77777777" w:rsidR="00973102" w:rsidRPr="003B59BE" w:rsidRDefault="00000000">
      <w:pPr>
        <w:pStyle w:val="Ttulo1"/>
        <w:rPr>
          <w:bCs/>
          <w:szCs w:val="28"/>
        </w:rPr>
      </w:pPr>
      <w:r>
        <w:t xml:space="preserve">ASSUNTO: </w:t>
      </w:r>
      <w:r w:rsidRPr="004B0C7A">
        <w:rPr>
          <w:szCs w:val="28"/>
        </w:rPr>
        <w:t xml:space="preserve">PARECER </w:t>
      </w:r>
      <w:r w:rsidR="00594B31">
        <w:rPr>
          <w:szCs w:val="28"/>
        </w:rPr>
        <w:t xml:space="preserve">AO </w:t>
      </w:r>
      <w:r w:rsidR="00B4089B">
        <w:rPr>
          <w:szCs w:val="28"/>
        </w:rPr>
        <w:t>PROJETO DE LEI</w:t>
      </w:r>
      <w:r w:rsidR="003123FB">
        <w:rPr>
          <w:szCs w:val="28"/>
        </w:rPr>
        <w:t xml:space="preserve"> Nº</w:t>
      </w:r>
      <w:r w:rsidR="00B4089B">
        <w:rPr>
          <w:szCs w:val="28"/>
        </w:rPr>
        <w:t xml:space="preserve"> </w:t>
      </w:r>
      <w:r w:rsidR="003B59BE" w:rsidRPr="00AD794A">
        <w:rPr>
          <w:bCs/>
          <w:szCs w:val="28"/>
        </w:rPr>
        <w:t>15</w:t>
      </w:r>
      <w:r w:rsidR="003123FB" w:rsidRPr="00AD794A">
        <w:rPr>
          <w:bCs/>
          <w:szCs w:val="28"/>
        </w:rPr>
        <w:t>/</w:t>
      </w:r>
      <w:r w:rsidR="003B59BE" w:rsidRPr="00AD794A">
        <w:rPr>
          <w:bCs/>
          <w:szCs w:val="28"/>
        </w:rPr>
        <w:t>2026</w:t>
      </w:r>
    </w:p>
    <w:p w14:paraId="372B71CC" w14:textId="1C43FA15" w:rsidR="00973102" w:rsidRPr="004B0C7A" w:rsidRDefault="00000000">
      <w:pPr>
        <w:pStyle w:val="Ttulo1"/>
        <w:rPr>
          <w:szCs w:val="28"/>
        </w:rPr>
      </w:pPr>
      <w:r>
        <w:rPr>
          <w:szCs w:val="28"/>
        </w:rPr>
        <w:t>RELATOR:</w:t>
      </w:r>
      <w:r w:rsidR="004B7E35">
        <w:t xml:space="preserve"> </w:t>
      </w:r>
      <w:r w:rsidR="001A5873">
        <w:rPr>
          <w:szCs w:val="28"/>
        </w:rPr>
        <w:t>SIDINEY GUEDES</w:t>
      </w:r>
    </w:p>
    <w:p w14:paraId="18B96FE3" w14:textId="77777777" w:rsidR="004B0C7A" w:rsidRDefault="004B0C7A">
      <w:pPr>
        <w:widowControl w:val="0"/>
        <w:jc w:val="both"/>
        <w:rPr>
          <w:rFonts w:ascii="Arial" w:hAnsi="Arial"/>
          <w:b/>
          <w:sz w:val="24"/>
        </w:rPr>
      </w:pPr>
    </w:p>
    <w:p w14:paraId="1D06039A" w14:textId="3F2B1EFD" w:rsidR="00D81B85" w:rsidRPr="00D81B85" w:rsidRDefault="00000000" w:rsidP="00D81B85">
      <w:pPr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 xml:space="preserve">1 EXPOSIÇÃO DA MATÉRIA: </w:t>
      </w:r>
      <w:r w:rsidR="00B4089B">
        <w:rPr>
          <w:rFonts w:ascii="Arial" w:hAnsi="Arial"/>
          <w:sz w:val="24"/>
        </w:rPr>
        <w:t>projeto</w:t>
      </w:r>
      <w:r w:rsidR="00A40B8B">
        <w:rPr>
          <w:rFonts w:ascii="Arial" w:hAnsi="Arial"/>
          <w:sz w:val="24"/>
        </w:rPr>
        <w:t xml:space="preserve"> de autoria do</w:t>
      </w:r>
      <w:r w:rsidR="00AC2ED3">
        <w:rPr>
          <w:rFonts w:ascii="Arial" w:hAnsi="Arial"/>
          <w:sz w:val="24"/>
        </w:rPr>
        <w:t xml:space="preserve"> vereador</w:t>
      </w:r>
      <w:r w:rsidR="00893859">
        <w:rPr>
          <w:rFonts w:ascii="Arial" w:hAnsi="Arial"/>
          <w:sz w:val="24"/>
        </w:rPr>
        <w:t xml:space="preserve"> </w:t>
      </w:r>
      <w:r w:rsidR="00893859" w:rsidRPr="00AD794A">
        <w:rPr>
          <w:rFonts w:ascii="Arial" w:hAnsi="Arial"/>
          <w:sz w:val="24"/>
        </w:rPr>
        <w:t>Jota Malon</w:t>
      </w:r>
      <w:r w:rsidR="00893859">
        <w:rPr>
          <w:rFonts w:ascii="Arial" w:hAnsi="Arial"/>
          <w:sz w:val="24"/>
        </w:rPr>
        <w:t>,</w:t>
      </w:r>
      <w:r w:rsidR="00A40B8B" w:rsidRPr="00AD794A">
        <w:rPr>
          <w:rFonts w:ascii="Arial" w:hAnsi="Arial"/>
          <w:sz w:val="24"/>
        </w:rPr>
        <w:t xml:space="preserve"> que </w:t>
      </w:r>
      <w:r w:rsidR="00893859">
        <w:rPr>
          <w:rFonts w:ascii="Arial" w:hAnsi="Arial"/>
          <w:sz w:val="24"/>
        </w:rPr>
        <w:t>i</w:t>
      </w:r>
      <w:r w:rsidRPr="00AD794A">
        <w:rPr>
          <w:rFonts w:ascii="Arial" w:hAnsi="Arial"/>
          <w:sz w:val="24"/>
        </w:rPr>
        <w:t>nstitui penalidades administrativas para a perturbação do sossego público e da vizinhança, aplica multas a proprietários e locatários de imóveis de veraneio, chácaras, sítios e congêneres</w:t>
      </w:r>
      <w:r w:rsidR="00713C96">
        <w:rPr>
          <w:rFonts w:ascii="Arial" w:hAnsi="Arial"/>
          <w:sz w:val="24"/>
        </w:rPr>
        <w:t xml:space="preserve"> </w:t>
      </w:r>
      <w:r w:rsidRPr="00AD794A">
        <w:rPr>
          <w:rFonts w:ascii="Arial" w:hAnsi="Arial"/>
          <w:sz w:val="24"/>
        </w:rPr>
        <w:t>que</w:t>
      </w:r>
      <w:r w:rsidR="00713C96">
        <w:rPr>
          <w:rFonts w:ascii="Arial" w:hAnsi="Arial"/>
          <w:sz w:val="24"/>
        </w:rPr>
        <w:t xml:space="preserve"> </w:t>
      </w:r>
      <w:r w:rsidRPr="00AD794A">
        <w:rPr>
          <w:rFonts w:ascii="Arial" w:hAnsi="Arial"/>
          <w:sz w:val="24"/>
        </w:rPr>
        <w:t>causem poluição sonora e dá outras providências.</w:t>
      </w:r>
    </w:p>
    <w:p w14:paraId="0AC4DDE6" w14:textId="77777777" w:rsidR="00973102" w:rsidRDefault="00973102">
      <w:pPr>
        <w:widowControl w:val="0"/>
        <w:jc w:val="both"/>
        <w:rPr>
          <w:rFonts w:ascii="Arial" w:hAnsi="Arial"/>
          <w:sz w:val="24"/>
        </w:rPr>
      </w:pPr>
    </w:p>
    <w:p w14:paraId="2D440670" w14:textId="77777777" w:rsidR="00BC4D08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 RELATÓRIO</w:t>
      </w:r>
      <w:r>
        <w:rPr>
          <w:rFonts w:ascii="Arial" w:hAnsi="Arial"/>
          <w:sz w:val="24"/>
        </w:rPr>
        <w:t>:</w:t>
      </w:r>
    </w:p>
    <w:p w14:paraId="0FEC91C2" w14:textId="77777777" w:rsidR="00210D6C" w:rsidRDefault="00210D6C">
      <w:pPr>
        <w:jc w:val="both"/>
        <w:rPr>
          <w:rFonts w:ascii="Arial" w:hAnsi="Arial"/>
          <w:sz w:val="24"/>
        </w:rPr>
      </w:pPr>
    </w:p>
    <w:p w14:paraId="3685DC49" w14:textId="3218763A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 xml:space="preserve">Trata-se do Projeto de Lei nº 15/2026, de autoria do </w:t>
      </w:r>
      <w:r w:rsidR="007B5DBA">
        <w:rPr>
          <w:rFonts w:ascii="Arial" w:hAnsi="Arial"/>
          <w:sz w:val="24"/>
        </w:rPr>
        <w:t>v</w:t>
      </w:r>
      <w:r w:rsidRPr="00210D6C">
        <w:rPr>
          <w:rFonts w:ascii="Arial" w:hAnsi="Arial"/>
          <w:sz w:val="24"/>
        </w:rPr>
        <w:t>ereador J</w:t>
      </w:r>
      <w:r w:rsidR="007B5DBA">
        <w:rPr>
          <w:rFonts w:ascii="Arial" w:hAnsi="Arial"/>
          <w:sz w:val="24"/>
        </w:rPr>
        <w:t>ota</w:t>
      </w:r>
      <w:r w:rsidRPr="00210D6C">
        <w:rPr>
          <w:rFonts w:ascii="Arial" w:hAnsi="Arial"/>
          <w:sz w:val="24"/>
        </w:rPr>
        <w:t xml:space="preserve"> Malon, que visa instituir penalidades administrativas no âmbito do Município para coibir a perturbação do sossego público e da vizinhança, especialmente em imóveis de veraneio, chácaras, sítios e congêneres, quando houver ocorrência de poluição sonora.</w:t>
      </w:r>
    </w:p>
    <w:p w14:paraId="4860C006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42B38869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A proposta estabelece aplicação de multas a proprietários e locatários dos referidos imóveis, além de prever providências administrativas correlatas.</w:t>
      </w:r>
    </w:p>
    <w:p w14:paraId="1134BA7C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52F6D50B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Compete a esta Comissão manifestar-se quanto aos aspectos de constitucionalidade, legalidade, técnica legislativa, mérito ambiental e defesa do consumidor, nos termos do Regimento Interno desta Casa.</w:t>
      </w:r>
    </w:p>
    <w:p w14:paraId="6257FA3C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6427B792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1. Da Competência Municipal</w:t>
      </w:r>
    </w:p>
    <w:p w14:paraId="62BA4BD5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Nos termos do art. 30, incisos I e II, da Constituição Federal, compete ao Município legislar sobre assuntos de interesse local e suplementar a legislação federal e estadual no que couber.</w:t>
      </w:r>
    </w:p>
    <w:p w14:paraId="1FFC0485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22462980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A matéria tratada no projeto — perturbação do sossego e poluição sonora — insere-se no âmbito do interesse local, notadamente por envolver ordenamento urbano, proteção ambiental e bem-estar da coletividade.</w:t>
      </w:r>
    </w:p>
    <w:p w14:paraId="78B2DC67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00BE5182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A Constituição Federal, em seu art. 225, assegura o direito ao meio ambiente ecologicamente equilibrado, compreendendo-se nesse conceito a proteção contra a poluição sonora.</w:t>
      </w:r>
    </w:p>
    <w:p w14:paraId="2049A5E5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446E087A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Além disso, a Lei Federal nº 6.938/1981 (Política Nacional do Meio Ambiente) reconhece a poluição sonora como forma de degradação ambiental, legitimando a atuação municipal para seu controle.</w:t>
      </w:r>
    </w:p>
    <w:p w14:paraId="4C47FDD5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1310C179" w14:textId="77777777" w:rsidR="007B5DBA" w:rsidRDefault="007B5DBA" w:rsidP="00210D6C">
      <w:pPr>
        <w:jc w:val="both"/>
        <w:rPr>
          <w:rFonts w:ascii="Arial" w:hAnsi="Arial"/>
          <w:sz w:val="24"/>
        </w:rPr>
      </w:pPr>
    </w:p>
    <w:p w14:paraId="00E1BDE2" w14:textId="6F7C6A8E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lastRenderedPageBreak/>
        <w:t>2. Do Poder de Polícia Administrativa</w:t>
      </w:r>
    </w:p>
    <w:p w14:paraId="6F3E30FC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O projeto fundamenta-se no exercício do poder de polícia administrativa do Município, que autoriza a Administração Pública a limitar direitos individuais em benefício do interesse coletivo, especialmente quanto à saúde, segurança e tranquilidade pública.</w:t>
      </w:r>
    </w:p>
    <w:p w14:paraId="3FEA21FE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1426E89D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A previsão de aplicação de multas administrativas encontra respaldo na competência municipal para fiscalizar e impor sanções por infrações às normas de postura, uso e ocupação do solo e proteção ambiental.</w:t>
      </w:r>
    </w:p>
    <w:p w14:paraId="33B6929F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7E23B174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3. Da Responsabilização de Proprietários e Locatários</w:t>
      </w:r>
    </w:p>
    <w:p w14:paraId="3A5BAB39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A responsabilização tanto do proprietário quanto do locatário deve observar os princípios da razoabilidade, ampla defesa e contraditório (art. 5º, LV, da Constituição Federal), sendo recomendável que o texto deixe claro:</w:t>
      </w:r>
    </w:p>
    <w:p w14:paraId="69C47BC0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31CC70FB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O procedimento administrativo para apuração da infração;</w:t>
      </w:r>
    </w:p>
    <w:p w14:paraId="0B172D2C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132C9840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A garantia de defesa prévia;</w:t>
      </w:r>
    </w:p>
    <w:p w14:paraId="30D9899F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24815F59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Os critérios objetivos para aplicação e gradação das penalidades;</w:t>
      </w:r>
    </w:p>
    <w:p w14:paraId="123390DB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5F48EBE3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A possibilidade de recurso administrativo.</w:t>
      </w:r>
    </w:p>
    <w:p w14:paraId="0B8E4480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6BE69E97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Caso tais garantias estejam previstas no texto ou possam ser adequadamente regulamentadas pelo Executivo, não se verifica vício de inconstitucionalidade formal.</w:t>
      </w:r>
    </w:p>
    <w:p w14:paraId="095EFAA0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1BC171AB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4. Dos Aspectos Ambientais</w:t>
      </w:r>
    </w:p>
    <w:p w14:paraId="673260AB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A poluição sonora é reconhecida como forma de degradação ambiental, afetando diretamente a saúde pública e a qualidade de vida da população.</w:t>
      </w:r>
    </w:p>
    <w:p w14:paraId="12B37F21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0B20C3E6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A iniciativa encontra respaldo no dever do Poder Público municipal de promover políticas de proteção ambiental, inclusive no meio urbano, especialmente em áreas com recorrentes reclamações relacionadas a imóveis de uso eventual.</w:t>
      </w:r>
    </w:p>
    <w:p w14:paraId="0307F6CC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639391FA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5. Da Técnica Legislativa</w:t>
      </w:r>
    </w:p>
    <w:p w14:paraId="2F54018F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Recomenda-se apenas eventual ajuste redacional para:</w:t>
      </w:r>
    </w:p>
    <w:p w14:paraId="44CC9E58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78E3762C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Correção da expressão “penalidades administra” para “penalidades administrativas” na ementa;</w:t>
      </w:r>
    </w:p>
    <w:p w14:paraId="49397EE1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3DC5522F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Padronização terminológica;</w:t>
      </w:r>
    </w:p>
    <w:p w14:paraId="55EEA3BF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3F0CCBF3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Clareza na definição de limites sonoros e remissão às normas técnicas (ABNT e legislação estadual pertinente).</w:t>
      </w:r>
    </w:p>
    <w:p w14:paraId="68F902E4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04C29CAB" w14:textId="33F0C7F6" w:rsid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lastRenderedPageBreak/>
        <w:t>No mais, a proposição apresenta-se adequada quanto à técnica legislativa.</w:t>
      </w:r>
    </w:p>
    <w:p w14:paraId="07915AA6" w14:textId="77777777" w:rsidR="00B4089B" w:rsidRDefault="00B4089B">
      <w:pPr>
        <w:jc w:val="both"/>
        <w:rPr>
          <w:rFonts w:ascii="Arial" w:hAnsi="Arial"/>
          <w:b/>
          <w:sz w:val="24"/>
        </w:rPr>
      </w:pPr>
    </w:p>
    <w:p w14:paraId="6E4F3FB5" w14:textId="77777777" w:rsidR="00973102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 CONCLUSÃO</w:t>
      </w:r>
      <w:r w:rsidR="001A5873">
        <w:rPr>
          <w:rFonts w:ascii="Arial" w:hAnsi="Arial"/>
          <w:sz w:val="24"/>
        </w:rPr>
        <w:t>:</w:t>
      </w:r>
    </w:p>
    <w:p w14:paraId="5D4ECA94" w14:textId="77777777" w:rsidR="00210D6C" w:rsidRDefault="00210D6C">
      <w:pPr>
        <w:jc w:val="both"/>
        <w:rPr>
          <w:rFonts w:ascii="Arial" w:hAnsi="Arial"/>
          <w:sz w:val="24"/>
        </w:rPr>
      </w:pPr>
    </w:p>
    <w:p w14:paraId="1EC7CC9C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Diante do exposto, no âmbito de competência desta Comissão de Justiça, Redação, Meio Ambiente e do Consumidor, não se verificam vícios de inconstitucionalidade ou ilegalidade no Projeto de Lei nº 15/2026, estando a matéria inserida na competência legislativa municipal e alinhada aos princípios de proteção ambiental e interesse local.</w:t>
      </w:r>
    </w:p>
    <w:p w14:paraId="7201304B" w14:textId="77777777" w:rsidR="00210D6C" w:rsidRPr="00210D6C" w:rsidRDefault="00210D6C" w:rsidP="00210D6C">
      <w:pPr>
        <w:jc w:val="both"/>
        <w:rPr>
          <w:rFonts w:ascii="Arial" w:hAnsi="Arial"/>
          <w:sz w:val="24"/>
        </w:rPr>
      </w:pPr>
    </w:p>
    <w:p w14:paraId="4D5F170F" w14:textId="32A6B338" w:rsidR="00210D6C" w:rsidRDefault="00210D6C" w:rsidP="00210D6C">
      <w:pPr>
        <w:jc w:val="both"/>
        <w:rPr>
          <w:rFonts w:ascii="Arial" w:hAnsi="Arial"/>
          <w:sz w:val="24"/>
        </w:rPr>
      </w:pPr>
      <w:r w:rsidRPr="00210D6C">
        <w:rPr>
          <w:rFonts w:ascii="Arial" w:hAnsi="Arial"/>
          <w:sz w:val="24"/>
        </w:rPr>
        <w:t>Assim, esta Comissão manifesta-se FAVORÁVEL à tramitação do Projeto de Lei nº 15/2026, com as ressalvas de aprimoramento redacional apontadas.</w:t>
      </w:r>
    </w:p>
    <w:p w14:paraId="714C05CD" w14:textId="77777777" w:rsidR="00973102" w:rsidRDefault="00973102">
      <w:pPr>
        <w:jc w:val="both"/>
        <w:rPr>
          <w:rFonts w:ascii="Arial" w:hAnsi="Arial"/>
          <w:sz w:val="24"/>
        </w:rPr>
      </w:pPr>
    </w:p>
    <w:p w14:paraId="0C877DD7" w14:textId="20BBF0A8" w:rsidR="00973102" w:rsidRDefault="0000000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Casa do Poder Legislativo,</w:t>
      </w:r>
      <w:r w:rsidR="00B4089B">
        <w:rPr>
          <w:rFonts w:ascii="Arial" w:hAnsi="Arial"/>
          <w:sz w:val="24"/>
        </w:rPr>
        <w:t xml:space="preserve"> </w:t>
      </w:r>
      <w:r w:rsidR="007B5DBA">
        <w:rPr>
          <w:rFonts w:ascii="Arial" w:hAnsi="Arial"/>
          <w:sz w:val="24"/>
        </w:rPr>
        <w:t>17</w:t>
      </w:r>
      <w:r w:rsidR="001A5873">
        <w:rPr>
          <w:rFonts w:ascii="Arial" w:hAnsi="Arial"/>
          <w:sz w:val="24"/>
        </w:rPr>
        <w:t>de março de 2026</w:t>
      </w:r>
      <w:r>
        <w:rPr>
          <w:rFonts w:ascii="Arial" w:hAnsi="Arial"/>
          <w:sz w:val="24"/>
        </w:rPr>
        <w:t>.</w:t>
      </w:r>
    </w:p>
    <w:p w14:paraId="44F35807" w14:textId="77777777" w:rsidR="004B0C7A" w:rsidRDefault="004B0C7A">
      <w:pPr>
        <w:jc w:val="right"/>
        <w:rPr>
          <w:rFonts w:ascii="Arial" w:hAnsi="Arial"/>
          <w:sz w:val="24"/>
        </w:rPr>
      </w:pPr>
    </w:p>
    <w:p w14:paraId="4684E3DA" w14:textId="77777777" w:rsidR="004B0C7A" w:rsidRDefault="004B0C7A">
      <w:pPr>
        <w:jc w:val="right"/>
        <w:rPr>
          <w:rFonts w:ascii="Arial" w:hAnsi="Arial"/>
          <w:sz w:val="24"/>
        </w:rPr>
      </w:pPr>
    </w:p>
    <w:p w14:paraId="7325FDD4" w14:textId="77777777" w:rsidR="004B0C7A" w:rsidRDefault="004B0C7A">
      <w:pPr>
        <w:jc w:val="right"/>
        <w:rPr>
          <w:rFonts w:ascii="Arial" w:hAnsi="Arial"/>
          <w:sz w:val="24"/>
        </w:rPr>
      </w:pPr>
    </w:p>
    <w:p w14:paraId="1387B3D7" w14:textId="5259EEAC" w:rsidR="00F646F0" w:rsidRPr="00893859" w:rsidRDefault="00000000" w:rsidP="00F646F0">
      <w:pPr>
        <w:pStyle w:val="Ttulo3"/>
        <w:jc w:val="right"/>
        <w:rPr>
          <w:bCs/>
          <w:sz w:val="24"/>
        </w:rPr>
      </w:pPr>
      <w:r w:rsidRPr="00893859">
        <w:rPr>
          <w:bCs/>
          <w:sz w:val="24"/>
        </w:rPr>
        <w:t>SIDINEY GUEDES</w:t>
      </w:r>
    </w:p>
    <w:p w14:paraId="580B0277" w14:textId="323DF39F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Relator </w:t>
      </w:r>
      <w:r w:rsidR="00893859">
        <w:rPr>
          <w:rFonts w:ascii="Arial" w:hAnsi="Arial"/>
          <w:sz w:val="24"/>
        </w:rPr>
        <w:t xml:space="preserve">e vice-presidente </w:t>
      </w:r>
      <w:r w:rsidR="00B5137B">
        <w:rPr>
          <w:rFonts w:ascii="Arial" w:hAnsi="Arial"/>
          <w:sz w:val="24"/>
        </w:rPr>
        <w:t>CJR</w:t>
      </w:r>
    </w:p>
    <w:p w14:paraId="396A7462" w14:textId="77777777" w:rsidR="00F646F0" w:rsidRDefault="00F646F0" w:rsidP="00F646F0">
      <w:pPr>
        <w:pStyle w:val="Ttulo3"/>
        <w:jc w:val="right"/>
        <w:rPr>
          <w:b w:val="0"/>
          <w:sz w:val="24"/>
        </w:rPr>
      </w:pPr>
    </w:p>
    <w:p w14:paraId="43FFB5AF" w14:textId="77777777" w:rsidR="00F646F0" w:rsidRPr="00F646F0" w:rsidRDefault="00000000" w:rsidP="00F646F0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43E9CB7F" w14:textId="77777777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7B30A791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14995D1D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5A95E9B1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44330211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73E32D0D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6D44349F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6CA39CFD" w14:textId="77777777" w:rsidR="00393D29" w:rsidRDefault="00393D29" w:rsidP="003F7355">
      <w:pPr>
        <w:ind w:firstLine="708"/>
        <w:jc w:val="right"/>
        <w:rPr>
          <w:rFonts w:ascii="Arial" w:hAnsi="Arial"/>
          <w:sz w:val="24"/>
        </w:rPr>
      </w:pPr>
    </w:p>
    <w:p w14:paraId="5BCA7F08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0278501E" w14:textId="77777777" w:rsidR="00393D29" w:rsidRPr="003F7355" w:rsidRDefault="00000000" w:rsidP="004B0C7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sectPr w:rsidR="00393D29" w:rsidRPr="003F7355" w:rsidSect="008C214C">
      <w:headerReference w:type="default" r:id="rId6"/>
      <w:footerReference w:type="default" r:id="rId7"/>
      <w:pgSz w:w="11907" w:h="16839" w:code="9"/>
      <w:pgMar w:top="3119" w:right="992" w:bottom="1418" w:left="1701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5810" w14:textId="77777777" w:rsidR="00A6241A" w:rsidRDefault="00A6241A">
      <w:r>
        <w:separator/>
      </w:r>
    </w:p>
  </w:endnote>
  <w:endnote w:type="continuationSeparator" w:id="0">
    <w:p w14:paraId="2B2BB108" w14:textId="77777777" w:rsidR="00A6241A" w:rsidRDefault="00A6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548D" w14:textId="77777777" w:rsidR="00973102" w:rsidRDefault="00973102">
    <w:pPr>
      <w:pStyle w:val="Rodap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537F" w14:textId="77777777" w:rsidR="00A6241A" w:rsidRDefault="00A6241A">
      <w:r>
        <w:separator/>
      </w:r>
    </w:p>
  </w:footnote>
  <w:footnote w:type="continuationSeparator" w:id="0">
    <w:p w14:paraId="33EB5AF8" w14:textId="77777777" w:rsidR="00A6241A" w:rsidRDefault="00A6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2E1E" w14:textId="77777777" w:rsidR="00BA1544" w:rsidRDefault="00BA1544" w:rsidP="00BA1544">
    <w:pPr>
      <w:pStyle w:val="Cabealho"/>
    </w:pPr>
  </w:p>
  <w:p w14:paraId="595FF6AF" w14:textId="77777777" w:rsidR="007524DD" w:rsidRDefault="007524DD" w:rsidP="00BA1544">
    <w:pPr>
      <w:pStyle w:val="Cabealho"/>
    </w:pPr>
  </w:p>
  <w:p w14:paraId="518783D8" w14:textId="77777777" w:rsidR="008C214C" w:rsidRPr="008C214C" w:rsidRDefault="00000000" w:rsidP="008C214C">
    <w:pPr>
      <w:tabs>
        <w:tab w:val="center" w:pos="4252"/>
        <w:tab w:val="right" w:pos="8504"/>
      </w:tabs>
      <w:suppressAutoHyphens/>
      <w:spacing w:before="360" w:after="360"/>
      <w:rPr>
        <w:rFonts w:ascii="Calibri" w:eastAsia="Calibri" w:hAnsi="Calibri"/>
        <w:sz w:val="36"/>
        <w:szCs w:val="36"/>
        <w:lang w:eastAsia="en-US"/>
      </w:rPr>
    </w:pPr>
    <w:r w:rsidRPr="008C214C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0" distR="0" simplePos="0" relativeHeight="251658240" behindDoc="0" locked="0" layoutInCell="0" allowOverlap="1" wp14:anchorId="34C2B560" wp14:editId="2CB4FC97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29438392" name="Figura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14C">
      <w:rPr>
        <w:rFonts w:ascii="Calibri" w:eastAsia="Calibri" w:hAnsi="Calibri"/>
        <w:b/>
        <w:bCs/>
        <w:sz w:val="36"/>
        <w:szCs w:val="36"/>
        <w:lang w:eastAsia="en-US"/>
      </w:rPr>
      <w:t>CÂMARA MUNICIPAL DA ESTÂNCIA DE BRAGANÇA PAULISTA</w:t>
    </w:r>
  </w:p>
  <w:p w14:paraId="56D9E15D" w14:textId="77777777" w:rsidR="00973102" w:rsidRPr="006350E7" w:rsidRDefault="00973102" w:rsidP="00AD4540">
    <w:pPr>
      <w:pStyle w:val="Cabealho"/>
      <w:ind w:left="-567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4D"/>
    <w:rsid w:val="000503A1"/>
    <w:rsid w:val="00051F28"/>
    <w:rsid w:val="000B05D5"/>
    <w:rsid w:val="000C289C"/>
    <w:rsid w:val="000C4F12"/>
    <w:rsid w:val="000D328D"/>
    <w:rsid w:val="00116767"/>
    <w:rsid w:val="001257EC"/>
    <w:rsid w:val="00164180"/>
    <w:rsid w:val="00180EC2"/>
    <w:rsid w:val="0018248D"/>
    <w:rsid w:val="00183490"/>
    <w:rsid w:val="00187864"/>
    <w:rsid w:val="001937A8"/>
    <w:rsid w:val="00196A38"/>
    <w:rsid w:val="001A5873"/>
    <w:rsid w:val="001A64C8"/>
    <w:rsid w:val="001E254C"/>
    <w:rsid w:val="00210D6C"/>
    <w:rsid w:val="00236829"/>
    <w:rsid w:val="0024495D"/>
    <w:rsid w:val="00287D8E"/>
    <w:rsid w:val="002979AC"/>
    <w:rsid w:val="002E3298"/>
    <w:rsid w:val="002F021A"/>
    <w:rsid w:val="00302DFE"/>
    <w:rsid w:val="003123FB"/>
    <w:rsid w:val="00320D53"/>
    <w:rsid w:val="00364646"/>
    <w:rsid w:val="00393D29"/>
    <w:rsid w:val="003B40AD"/>
    <w:rsid w:val="003B59BE"/>
    <w:rsid w:val="003E5FFF"/>
    <w:rsid w:val="003F7355"/>
    <w:rsid w:val="00475A41"/>
    <w:rsid w:val="00485E4D"/>
    <w:rsid w:val="004B0C7A"/>
    <w:rsid w:val="004B7E35"/>
    <w:rsid w:val="005009BD"/>
    <w:rsid w:val="005073A5"/>
    <w:rsid w:val="00515360"/>
    <w:rsid w:val="00521EDD"/>
    <w:rsid w:val="00532966"/>
    <w:rsid w:val="00542B6A"/>
    <w:rsid w:val="005531BF"/>
    <w:rsid w:val="005565FF"/>
    <w:rsid w:val="00586037"/>
    <w:rsid w:val="00594B31"/>
    <w:rsid w:val="00595F1E"/>
    <w:rsid w:val="005A2E3F"/>
    <w:rsid w:val="005B4311"/>
    <w:rsid w:val="006350E7"/>
    <w:rsid w:val="00661E43"/>
    <w:rsid w:val="006918A3"/>
    <w:rsid w:val="006A5876"/>
    <w:rsid w:val="006C300B"/>
    <w:rsid w:val="006C50BF"/>
    <w:rsid w:val="006C5F50"/>
    <w:rsid w:val="006E4930"/>
    <w:rsid w:val="006E4CA2"/>
    <w:rsid w:val="00704DD2"/>
    <w:rsid w:val="00713C96"/>
    <w:rsid w:val="00722FA0"/>
    <w:rsid w:val="007354C4"/>
    <w:rsid w:val="007524DD"/>
    <w:rsid w:val="007936B6"/>
    <w:rsid w:val="007B06AC"/>
    <w:rsid w:val="007B5DBA"/>
    <w:rsid w:val="007E1D0E"/>
    <w:rsid w:val="007F7FFA"/>
    <w:rsid w:val="0080554C"/>
    <w:rsid w:val="00870300"/>
    <w:rsid w:val="00893859"/>
    <w:rsid w:val="008A354F"/>
    <w:rsid w:val="008C1476"/>
    <w:rsid w:val="008C214C"/>
    <w:rsid w:val="00905A7A"/>
    <w:rsid w:val="00906ABB"/>
    <w:rsid w:val="009614F8"/>
    <w:rsid w:val="00973102"/>
    <w:rsid w:val="00974290"/>
    <w:rsid w:val="009860BB"/>
    <w:rsid w:val="00987639"/>
    <w:rsid w:val="009C0340"/>
    <w:rsid w:val="009C2B3F"/>
    <w:rsid w:val="009E2B4D"/>
    <w:rsid w:val="009E2CF8"/>
    <w:rsid w:val="009F274B"/>
    <w:rsid w:val="00A07387"/>
    <w:rsid w:val="00A07FA2"/>
    <w:rsid w:val="00A40B8B"/>
    <w:rsid w:val="00A57FC2"/>
    <w:rsid w:val="00A6241A"/>
    <w:rsid w:val="00A8412B"/>
    <w:rsid w:val="00AC2ED3"/>
    <w:rsid w:val="00AC4458"/>
    <w:rsid w:val="00AD4540"/>
    <w:rsid w:val="00AD794A"/>
    <w:rsid w:val="00B13F56"/>
    <w:rsid w:val="00B174D4"/>
    <w:rsid w:val="00B22EA7"/>
    <w:rsid w:val="00B4089B"/>
    <w:rsid w:val="00B450F6"/>
    <w:rsid w:val="00B50B53"/>
    <w:rsid w:val="00B5137B"/>
    <w:rsid w:val="00B62E48"/>
    <w:rsid w:val="00BA1544"/>
    <w:rsid w:val="00BA1AEC"/>
    <w:rsid w:val="00BC4D08"/>
    <w:rsid w:val="00BE259B"/>
    <w:rsid w:val="00BE61DC"/>
    <w:rsid w:val="00BF5D47"/>
    <w:rsid w:val="00C3127B"/>
    <w:rsid w:val="00C80112"/>
    <w:rsid w:val="00C806C1"/>
    <w:rsid w:val="00CE5D8D"/>
    <w:rsid w:val="00CF4BD6"/>
    <w:rsid w:val="00D473B3"/>
    <w:rsid w:val="00D71EB0"/>
    <w:rsid w:val="00D81B85"/>
    <w:rsid w:val="00DC55A3"/>
    <w:rsid w:val="00DD39C8"/>
    <w:rsid w:val="00DF4699"/>
    <w:rsid w:val="00E03E7F"/>
    <w:rsid w:val="00E13047"/>
    <w:rsid w:val="00E135E7"/>
    <w:rsid w:val="00E155FC"/>
    <w:rsid w:val="00E20C1D"/>
    <w:rsid w:val="00E216C3"/>
    <w:rsid w:val="00E24F73"/>
    <w:rsid w:val="00E479EB"/>
    <w:rsid w:val="00E73654"/>
    <w:rsid w:val="00EB4D07"/>
    <w:rsid w:val="00EC32E0"/>
    <w:rsid w:val="00EC41A8"/>
    <w:rsid w:val="00EF6BF6"/>
    <w:rsid w:val="00F03565"/>
    <w:rsid w:val="00F0387A"/>
    <w:rsid w:val="00F1469A"/>
    <w:rsid w:val="00F61258"/>
    <w:rsid w:val="00F620C3"/>
    <w:rsid w:val="00F646F0"/>
    <w:rsid w:val="00FE1D90"/>
    <w:rsid w:val="00FE5E1B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8A832"/>
  <w15:chartTrackingRefBased/>
  <w15:docId w15:val="{9B96D29F-E4E4-440E-82AD-470B1E3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jc w:val="center"/>
    </w:pPr>
    <w:rPr>
      <w:rFonts w:ascii="Arial" w:hAnsi="Arial"/>
      <w:b/>
      <w:sz w:val="28"/>
    </w:rPr>
  </w:style>
  <w:style w:type="character" w:customStyle="1" w:styleId="Bodytext1">
    <w:name w:val="Body text|1_"/>
    <w:link w:val="Bodytext10"/>
    <w:rsid w:val="00E155FC"/>
    <w:rPr>
      <w:rFonts w:ascii="Arial" w:eastAsia="Arial" w:hAnsi="Arial" w:cs="Arial"/>
      <w:color w:val="193650"/>
    </w:rPr>
  </w:style>
  <w:style w:type="paragraph" w:customStyle="1" w:styleId="Bodytext10">
    <w:name w:val="Body text|1"/>
    <w:basedOn w:val="Normal"/>
    <w:link w:val="Bodytext1"/>
    <w:rsid w:val="00E155FC"/>
    <w:pPr>
      <w:widowControl w:val="0"/>
      <w:spacing w:after="240" w:line="254" w:lineRule="auto"/>
    </w:pPr>
    <w:rPr>
      <w:rFonts w:ascii="Arial" w:eastAsia="Arial" w:hAnsi="Arial" w:cs="Arial"/>
      <w:color w:val="1936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PERMANENTE DE FINANÇAS, ORÇAMENTO, OBRAS, SERVIÇOS PÚBLICOS E DESENVOLVIMENTO URBANO</vt:lpstr>
    </vt:vector>
  </TitlesOfParts>
  <Company>Câmara Municipal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PERMANENTE DE FINANÇAS, ORÇAMENTO, OBRAS, SERVIÇOS PÚBLICOS E DESENVOLVIMENTO URBANO</dc:title>
  <dc:creator>SOLANGE</dc:creator>
  <cp:lastModifiedBy>THEREZA PAULA DE MORAES LUGLI</cp:lastModifiedBy>
  <cp:revision>15</cp:revision>
  <dcterms:created xsi:type="dcterms:W3CDTF">2026-01-29T19:09:00Z</dcterms:created>
  <dcterms:modified xsi:type="dcterms:W3CDTF">2026-03-12T11:39:00Z</dcterms:modified>
</cp:coreProperties>
</file>