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5F02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63C39E2D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35AAA" w14:paraId="7EDCB276" w14:textId="77777777">
        <w:tc>
          <w:tcPr>
            <w:tcW w:w="9284" w:type="dxa"/>
          </w:tcPr>
          <w:p w14:paraId="62980501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9664FB7" wp14:editId="650D1F75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D04DD56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3EAC349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6F6B34FD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435AAA" w14:paraId="7AB1BA61" w14:textId="77777777">
        <w:tc>
          <w:tcPr>
            <w:tcW w:w="9284" w:type="dxa"/>
          </w:tcPr>
          <w:p w14:paraId="73B75013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5A87E8CE" w14:textId="7CD9D12F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Nº 16/2026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BE066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E066E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Jota </w:t>
            </w:r>
            <w:proofErr w:type="spellStart"/>
            <w:r w:rsidR="00BE066E" w:rsidRPr="001B3A01">
              <w:rPr>
                <w:rFonts w:ascii="Arial" w:hAnsi="Arial" w:cs="Arial"/>
                <w:color w:val="000000"/>
                <w:sz w:val="24"/>
                <w:szCs w:val="24"/>
              </w:rPr>
              <w:t>Malon</w:t>
            </w:r>
            <w:proofErr w:type="spellEnd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BE066E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instalação de dispositivos de proteção em motores de sucção de piscina e similares para fins de segurança e proteção dos seus usuários e dá outras providências.</w:t>
            </w:r>
          </w:p>
          <w:p w14:paraId="2AFB0313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0F480A36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9BC6D8B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2CC3429E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59DF680F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6AA7FE49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7CAEA2" wp14:editId="2144629B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7D7A" w14:textId="5DD23D3D" w:rsidR="00AF1B46" w:rsidRDefault="00BE066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CAE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1C317D7A" w14:textId="5DD23D3D" w:rsidR="00AF1B46" w:rsidRDefault="00BE066E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49D31381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41A025AA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787A169" wp14:editId="09480F77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AA95B" w14:textId="658436BB" w:rsidR="00AF1B46" w:rsidRDefault="00BE066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A169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01DAA95B" w14:textId="658436BB" w:rsidR="00AF1B46" w:rsidRDefault="00BE066E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37D1B084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26D95EB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411D034E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86054C" wp14:editId="2C860FE0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0C61" w14:textId="1C34A184" w:rsidR="00AF1B46" w:rsidRDefault="00BE066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054C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595A0C61" w14:textId="1C34A184" w:rsidR="00AF1B46" w:rsidRDefault="00BE066E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1114A441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5FEDFEB8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2B24154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B80DAC8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955E507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F401B1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95D39CB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2 de março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087F102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D9BF8F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3AC0B0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A2FF4D1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CCFD7A2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5C90364B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237FD049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F461" w14:textId="77777777" w:rsidR="0026144C" w:rsidRDefault="0026144C">
      <w:r>
        <w:separator/>
      </w:r>
    </w:p>
  </w:endnote>
  <w:endnote w:type="continuationSeparator" w:id="0">
    <w:p w14:paraId="29004AB9" w14:textId="77777777" w:rsidR="0026144C" w:rsidRDefault="0026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9649" w14:textId="77777777" w:rsidR="0026144C" w:rsidRDefault="0026144C">
      <w:r>
        <w:separator/>
      </w:r>
    </w:p>
  </w:footnote>
  <w:footnote w:type="continuationSeparator" w:id="0">
    <w:p w14:paraId="727B63BD" w14:textId="77777777" w:rsidR="0026144C" w:rsidRDefault="0026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4DF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7A1C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7FD2E9D7" wp14:editId="5961E8E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51921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A7C8187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2120403E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11287CD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5BEE79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B06E0CD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8D4677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CDCA64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3A02AA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0460DC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74E431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7E02ACB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9801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D64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6F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4E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0F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49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1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4C6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BB34437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ACC021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2EB2AC8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A26FD3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8C0D1A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57E99B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B04B09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516CDA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FA0D73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398C31B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94DAD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969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AD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40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FC4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89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49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0A6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BF66211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3922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48D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A3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8D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A6A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463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A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62D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C51AF37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6AAB3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C0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20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0E4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0D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21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3CF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D9287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2A6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EAD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DC067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A3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449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A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AE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6F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E0EC7A5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42809B06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E5720DA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18FE394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F9C146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898107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9AE6FBC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8781F3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4F2DDB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1CFC791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218614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0ACEED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1909BF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A7C2D0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A2647A6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366E20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5BC948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038E38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636182878">
    <w:abstractNumId w:val="8"/>
  </w:num>
  <w:num w:numId="2" w16cid:durableId="918171924">
    <w:abstractNumId w:val="3"/>
  </w:num>
  <w:num w:numId="3" w16cid:durableId="827745922">
    <w:abstractNumId w:val="5"/>
  </w:num>
  <w:num w:numId="4" w16cid:durableId="1780948056">
    <w:abstractNumId w:val="6"/>
  </w:num>
  <w:num w:numId="5" w16cid:durableId="1647931384">
    <w:abstractNumId w:val="0"/>
  </w:num>
  <w:num w:numId="6" w16cid:durableId="2106686115">
    <w:abstractNumId w:val="1"/>
  </w:num>
  <w:num w:numId="7" w16cid:durableId="712076707">
    <w:abstractNumId w:val="9"/>
  </w:num>
  <w:num w:numId="8" w16cid:durableId="613483209">
    <w:abstractNumId w:val="2"/>
  </w:num>
  <w:num w:numId="9" w16cid:durableId="468475511">
    <w:abstractNumId w:val="7"/>
  </w:num>
  <w:num w:numId="10" w16cid:durableId="20907620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144C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5AA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066E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1A99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5F121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2026-03-02T12:23:00Z</dcterms:modified>
</cp:coreProperties>
</file>