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2C7F" w:rsidP="002C2C7F" w14:paraId="582D17E5" w14:textId="77777777">
      <w:pPr>
        <w:ind w:right="141"/>
        <w:jc w:val="both"/>
        <w:rPr>
          <w:rFonts w:ascii="Arial" w:hAnsi="Arial"/>
        </w:rPr>
      </w:pPr>
    </w:p>
    <w:p w:rsidR="002C2C7F" w:rsidRPr="000F7AD0" w:rsidP="002C2C7F" w14:paraId="27CFB26F" w14:textId="77777777">
      <w:pPr>
        <w:suppressAutoHyphens w:val="0"/>
        <w:spacing w:after="0" w:line="240" w:lineRule="auto"/>
        <w:ind w:left="3119" w:hanging="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C2C7F" w:rsidRPr="000F7AD0" w:rsidP="002C2C7F" w14:paraId="65FD13BB" w14:textId="77777777">
      <w:pPr>
        <w:suppressAutoHyphens w:val="0"/>
        <w:spacing w:after="0" w:line="240" w:lineRule="auto"/>
        <w:ind w:firstLine="1843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F7AD0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PROJETO DE LEI Nº 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>0</w:t>
      </w:r>
      <w:r w:rsidRPr="000F7AD0">
        <w:rPr>
          <w:rFonts w:ascii="Arial" w:eastAsia="Times New Roman" w:hAnsi="Arial" w:cs="Arial"/>
          <w:b/>
          <w:sz w:val="24"/>
          <w:szCs w:val="24"/>
          <w:lang w:eastAsia="zh-CN"/>
        </w:rPr>
        <w:t>5/202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>6</w:t>
      </w:r>
    </w:p>
    <w:p w:rsidR="002C2C7F" w:rsidRPr="000F7AD0" w:rsidP="002C2C7F" w14:paraId="38EACABF" w14:textId="77777777">
      <w:pPr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C2C7F" w:rsidRPr="001235F7" w:rsidP="002C2C7F" w14:paraId="2270C4C0" w14:textId="77777777">
      <w:pPr>
        <w:spacing w:line="266" w:lineRule="auto"/>
        <w:ind w:left="1843"/>
        <w:jc w:val="both"/>
        <w:rPr>
          <w:rFonts w:ascii="Arial" w:eastAsia="Arial" w:hAnsi="Arial"/>
          <w:b/>
          <w:color w:val="141419"/>
          <w:sz w:val="24"/>
          <w:szCs w:val="24"/>
        </w:rPr>
      </w:pPr>
      <w:r w:rsidRPr="001235F7">
        <w:rPr>
          <w:rFonts w:ascii="Arial" w:eastAsia="Arial" w:hAnsi="Arial"/>
          <w:b/>
          <w:color w:val="141419"/>
          <w:sz w:val="24"/>
          <w:szCs w:val="24"/>
        </w:rPr>
        <w:t>AUTORIZA O MUNICIPIO DE BRAGAN</w:t>
      </w:r>
      <w:r>
        <w:rPr>
          <w:rFonts w:ascii="Arial" w:eastAsia="Arial" w:hAnsi="Arial"/>
          <w:b/>
          <w:color w:val="141419"/>
          <w:sz w:val="24"/>
          <w:szCs w:val="24"/>
        </w:rPr>
        <w:t>Ç</w:t>
      </w:r>
      <w:r w:rsidRPr="001235F7">
        <w:rPr>
          <w:rFonts w:ascii="Arial" w:eastAsia="Arial" w:hAnsi="Arial"/>
          <w:b/>
          <w:color w:val="141419"/>
          <w:sz w:val="24"/>
          <w:szCs w:val="24"/>
        </w:rPr>
        <w:t>A PAULISTA A CELEBRAR CONVENIOS, TERMOS DE COLABORAQAO, TERMOS DE FOMENTO, ACORDOS DE COOPERAQAO E DEMAIS INSTRUMENTOS CONGENERES COM ENTIDADES FILANTROPICAS, BENEFICENTES OU SEM FINS LUCRATIVOS E DA OUTRAS PROVIDENCIAS.</w:t>
      </w:r>
    </w:p>
    <w:p w:rsidR="002C2C7F" w:rsidRPr="001235F7" w:rsidP="002C2C7F" w14:paraId="5B38B88A" w14:textId="77777777">
      <w:pPr>
        <w:spacing w:line="200" w:lineRule="exact"/>
        <w:ind w:firstLine="1843"/>
        <w:rPr>
          <w:rFonts w:ascii="Times New Roman" w:eastAsia="Times New Roman" w:hAnsi="Times New Roman"/>
          <w:sz w:val="24"/>
          <w:szCs w:val="24"/>
        </w:rPr>
      </w:pPr>
    </w:p>
    <w:p w:rsidR="002C2C7F" w:rsidRPr="001235F7" w:rsidP="002C2C7F" w14:paraId="2A0C6837" w14:textId="77777777">
      <w:pPr>
        <w:spacing w:line="237" w:lineRule="exact"/>
        <w:rPr>
          <w:rFonts w:ascii="Times New Roman" w:eastAsia="Times New Roman" w:hAnsi="Times New Roman"/>
          <w:sz w:val="24"/>
          <w:szCs w:val="24"/>
        </w:rPr>
      </w:pPr>
    </w:p>
    <w:p w:rsidR="002C2C7F" w:rsidRPr="001235F7" w:rsidP="002C2C7F" w14:paraId="3906D6E7" w14:textId="77777777">
      <w:pPr>
        <w:spacing w:line="0" w:lineRule="atLeast"/>
        <w:ind w:left="1920"/>
        <w:rPr>
          <w:rFonts w:ascii="Arial" w:eastAsia="Arial" w:hAnsi="Arial"/>
          <w:color w:val="151519"/>
          <w:sz w:val="24"/>
          <w:szCs w:val="24"/>
        </w:rPr>
      </w:pPr>
      <w:r w:rsidRPr="001235F7">
        <w:rPr>
          <w:rFonts w:ascii="Arial" w:eastAsia="Arial" w:hAnsi="Arial"/>
          <w:color w:val="151519"/>
          <w:sz w:val="24"/>
          <w:szCs w:val="24"/>
        </w:rPr>
        <w:t xml:space="preserve">A </w:t>
      </w:r>
      <w:r w:rsidRPr="001235F7">
        <w:rPr>
          <w:rFonts w:ascii="Arial" w:eastAsia="Arial" w:hAnsi="Arial"/>
          <w:color w:val="151519"/>
          <w:sz w:val="24"/>
          <w:szCs w:val="24"/>
        </w:rPr>
        <w:t>Camara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Municipal de </w:t>
      </w:r>
      <w:r w:rsidRPr="001235F7">
        <w:rPr>
          <w:rFonts w:ascii="Arial" w:eastAsia="Arial" w:hAnsi="Arial"/>
          <w:color w:val="151519"/>
          <w:sz w:val="24"/>
          <w:szCs w:val="24"/>
        </w:rPr>
        <w:t>Braganga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Paulista aprovou e </w:t>
      </w:r>
      <w:r w:rsidRPr="001235F7">
        <w:rPr>
          <w:rFonts w:ascii="Arial" w:eastAsia="Arial" w:hAnsi="Arial"/>
          <w:color w:val="151519"/>
          <w:sz w:val="24"/>
          <w:szCs w:val="24"/>
        </w:rPr>
        <w:t>eu,  Prefeito</w:t>
      </w:r>
    </w:p>
    <w:p w:rsidR="002C2C7F" w:rsidRPr="001235F7" w:rsidP="002C2C7F" w14:paraId="566F3C5A" w14:textId="77777777">
      <w:pPr>
        <w:spacing w:line="42" w:lineRule="exact"/>
        <w:rPr>
          <w:rFonts w:ascii="Times New Roman" w:eastAsia="Times New Roman" w:hAnsi="Times New Roman"/>
          <w:sz w:val="24"/>
          <w:szCs w:val="24"/>
        </w:rPr>
      </w:pPr>
    </w:p>
    <w:p w:rsidR="002C2C7F" w:rsidRPr="001235F7" w:rsidP="002C2C7F" w14:paraId="046B19C6" w14:textId="77777777">
      <w:pPr>
        <w:spacing w:line="0" w:lineRule="atLeast"/>
        <w:ind w:left="20"/>
        <w:rPr>
          <w:rFonts w:ascii="Arial" w:eastAsia="Arial" w:hAnsi="Arial"/>
          <w:color w:val="151519"/>
          <w:sz w:val="24"/>
          <w:szCs w:val="24"/>
        </w:rPr>
      </w:pPr>
      <w:r w:rsidRPr="001235F7">
        <w:rPr>
          <w:rFonts w:ascii="Arial" w:eastAsia="Arial" w:hAnsi="Arial"/>
          <w:color w:val="151519"/>
          <w:sz w:val="24"/>
          <w:szCs w:val="24"/>
        </w:rPr>
        <w:t>Municipal, sanciono e promulgo a seguinte Lei:</w:t>
      </w:r>
    </w:p>
    <w:p w:rsidR="002C2C7F" w:rsidRPr="001235F7" w:rsidP="002C2C7F" w14:paraId="1BC86293" w14:textId="77777777">
      <w:pPr>
        <w:spacing w:line="231" w:lineRule="exact"/>
        <w:rPr>
          <w:rFonts w:ascii="Times New Roman" w:eastAsia="Times New Roman" w:hAnsi="Times New Roman"/>
          <w:sz w:val="24"/>
          <w:szCs w:val="24"/>
        </w:rPr>
      </w:pPr>
    </w:p>
    <w:p w:rsidR="002C2C7F" w:rsidRPr="001235F7" w:rsidP="002C2C7F" w14:paraId="717A6A3B" w14:textId="77777777">
      <w:pPr>
        <w:spacing w:line="264" w:lineRule="auto"/>
        <w:ind w:right="20" w:firstLine="1908"/>
        <w:jc w:val="both"/>
        <w:rPr>
          <w:rFonts w:ascii="Arial" w:eastAsia="Arial" w:hAnsi="Arial"/>
          <w:color w:val="151519"/>
          <w:sz w:val="24"/>
          <w:szCs w:val="24"/>
        </w:rPr>
      </w:pPr>
      <w:r w:rsidRPr="001235F7">
        <w:rPr>
          <w:rFonts w:ascii="Arial" w:eastAsia="Arial" w:hAnsi="Arial"/>
          <w:b/>
          <w:color w:val="151519"/>
          <w:sz w:val="24"/>
          <w:szCs w:val="24"/>
        </w:rPr>
        <w:t>Art.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1° Pica o Poder </w:t>
      </w:r>
      <w:r w:rsidRPr="001235F7">
        <w:rPr>
          <w:rFonts w:ascii="Arial" w:eastAsia="Arial" w:hAnsi="Arial"/>
          <w:color w:val="151519"/>
          <w:sz w:val="24"/>
          <w:szCs w:val="24"/>
        </w:rPr>
        <w:t>Executive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autorizado a celebrar </w:t>
      </w:r>
      <w:r w:rsidRPr="001235F7">
        <w:rPr>
          <w:rFonts w:ascii="Arial" w:eastAsia="Arial" w:hAnsi="Arial"/>
          <w:color w:val="151519"/>
          <w:sz w:val="24"/>
          <w:szCs w:val="24"/>
        </w:rPr>
        <w:t>convenios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, termos de </w:t>
      </w:r>
      <w:r w:rsidRPr="001235F7">
        <w:rPr>
          <w:rFonts w:ascii="Arial" w:eastAsia="Arial" w:hAnsi="Arial"/>
          <w:color w:val="151519"/>
          <w:sz w:val="24"/>
          <w:szCs w:val="24"/>
        </w:rPr>
        <w:t>colaboragao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, termos de fomento, acordos de </w:t>
      </w:r>
      <w:r w:rsidRPr="001235F7">
        <w:rPr>
          <w:rFonts w:ascii="Arial" w:eastAsia="Arial" w:hAnsi="Arial"/>
          <w:color w:val="151519"/>
          <w:sz w:val="24"/>
          <w:szCs w:val="24"/>
        </w:rPr>
        <w:t>cooperagao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e demais instrumentos </w:t>
      </w:r>
      <w:r w:rsidRPr="001235F7">
        <w:rPr>
          <w:rFonts w:ascii="Arial" w:eastAsia="Arial" w:hAnsi="Arial"/>
          <w:color w:val="151519"/>
          <w:sz w:val="24"/>
          <w:szCs w:val="24"/>
        </w:rPr>
        <w:t>congeneres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com entidades </w:t>
      </w:r>
      <w:r w:rsidRPr="001235F7">
        <w:rPr>
          <w:rFonts w:ascii="Arial" w:eastAsia="Arial" w:hAnsi="Arial"/>
          <w:color w:val="151519"/>
          <w:sz w:val="24"/>
          <w:szCs w:val="24"/>
        </w:rPr>
        <w:t>filantropicas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, beneficentes ou sem fins lucrativos, regularmente </w:t>
      </w:r>
      <w:r w:rsidRPr="001235F7">
        <w:rPr>
          <w:rFonts w:ascii="Arial" w:eastAsia="Arial" w:hAnsi="Arial"/>
          <w:color w:val="151519"/>
          <w:sz w:val="24"/>
          <w:szCs w:val="24"/>
        </w:rPr>
        <w:t>constituidas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, visando a </w:t>
      </w:r>
      <w:r w:rsidRPr="001235F7">
        <w:rPr>
          <w:rFonts w:ascii="Arial" w:eastAsia="Arial" w:hAnsi="Arial"/>
          <w:color w:val="151519"/>
          <w:sz w:val="24"/>
          <w:szCs w:val="24"/>
        </w:rPr>
        <w:t>execugao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de </w:t>
      </w:r>
      <w:r w:rsidRPr="001235F7">
        <w:rPr>
          <w:rFonts w:ascii="Arial" w:eastAsia="Arial" w:hAnsi="Arial"/>
          <w:color w:val="151519"/>
          <w:sz w:val="24"/>
          <w:szCs w:val="24"/>
        </w:rPr>
        <w:t>agbes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e </w:t>
      </w:r>
      <w:r w:rsidRPr="001235F7">
        <w:rPr>
          <w:rFonts w:ascii="Arial" w:eastAsia="Arial" w:hAnsi="Arial"/>
          <w:color w:val="151519"/>
          <w:sz w:val="24"/>
          <w:szCs w:val="24"/>
        </w:rPr>
        <w:t>servigos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de interesse </w:t>
      </w:r>
      <w:r w:rsidRPr="001235F7">
        <w:rPr>
          <w:rFonts w:ascii="Arial" w:eastAsia="Arial" w:hAnsi="Arial"/>
          <w:color w:val="151519"/>
          <w:sz w:val="24"/>
          <w:szCs w:val="24"/>
        </w:rPr>
        <w:t>publico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, inclusive quando se tratar da </w:t>
      </w:r>
      <w:r w:rsidRPr="001235F7">
        <w:rPr>
          <w:rFonts w:ascii="Arial" w:eastAsia="Arial" w:hAnsi="Arial"/>
          <w:color w:val="151519"/>
          <w:sz w:val="24"/>
          <w:szCs w:val="24"/>
        </w:rPr>
        <w:t>execugao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de recursos oriundos de emendas parlamentares, observadas as </w:t>
      </w:r>
      <w:r w:rsidRPr="001235F7">
        <w:rPr>
          <w:rFonts w:ascii="Arial" w:eastAsia="Arial" w:hAnsi="Arial"/>
          <w:color w:val="151519"/>
          <w:sz w:val="24"/>
          <w:szCs w:val="24"/>
        </w:rPr>
        <w:t>disposigbes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constitucionais, legais e </w:t>
      </w:r>
      <w:r w:rsidRPr="001235F7">
        <w:rPr>
          <w:rFonts w:ascii="Arial" w:eastAsia="Arial" w:hAnsi="Arial"/>
          <w:color w:val="151519"/>
          <w:sz w:val="24"/>
          <w:szCs w:val="24"/>
        </w:rPr>
        <w:t>orgamentarias</w:t>
      </w:r>
      <w:r w:rsidRPr="001235F7">
        <w:rPr>
          <w:rFonts w:ascii="Arial" w:eastAsia="Arial" w:hAnsi="Arial"/>
          <w:color w:val="151519"/>
          <w:sz w:val="24"/>
          <w:szCs w:val="24"/>
        </w:rPr>
        <w:t xml:space="preserve"> </w:t>
      </w:r>
      <w:r w:rsidRPr="001235F7">
        <w:rPr>
          <w:rFonts w:ascii="Arial" w:eastAsia="Arial" w:hAnsi="Arial"/>
          <w:color w:val="151519"/>
          <w:sz w:val="24"/>
          <w:szCs w:val="24"/>
        </w:rPr>
        <w:t>aplicaveis</w:t>
      </w:r>
      <w:r w:rsidRPr="001235F7">
        <w:rPr>
          <w:rFonts w:ascii="Arial" w:eastAsia="Arial" w:hAnsi="Arial"/>
          <w:color w:val="151519"/>
          <w:sz w:val="24"/>
          <w:szCs w:val="24"/>
        </w:rPr>
        <w:t>.</w:t>
      </w:r>
    </w:p>
    <w:p w:rsidR="002C2C7F" w:rsidRPr="001235F7" w:rsidP="002C2C7F" w14:paraId="004A488E" w14:textId="77777777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2C2C7F" w:rsidRPr="001235F7" w:rsidP="002C2C7F" w14:paraId="3CCE3173" w14:textId="77777777">
      <w:pPr>
        <w:spacing w:line="276" w:lineRule="auto"/>
        <w:ind w:firstLine="1900"/>
        <w:jc w:val="both"/>
        <w:rPr>
          <w:rFonts w:ascii="Arial" w:eastAsia="Arial" w:hAnsi="Arial"/>
          <w:color w:val="151518"/>
          <w:sz w:val="24"/>
          <w:szCs w:val="24"/>
        </w:rPr>
      </w:pPr>
      <w:r w:rsidRPr="001235F7">
        <w:rPr>
          <w:rFonts w:ascii="Arial" w:eastAsia="Arial" w:hAnsi="Arial"/>
          <w:b/>
          <w:color w:val="151518"/>
          <w:sz w:val="24"/>
          <w:szCs w:val="24"/>
        </w:rPr>
        <w:t>Art.</w:t>
      </w:r>
      <w:r w:rsidRPr="001235F7">
        <w:rPr>
          <w:rFonts w:ascii="Arial" w:eastAsia="Arial" w:hAnsi="Arial"/>
          <w:color w:val="151518"/>
          <w:sz w:val="24"/>
          <w:szCs w:val="24"/>
        </w:rPr>
        <w:t xml:space="preserve"> 2° As despesas decorrentes da </w:t>
      </w:r>
      <w:r w:rsidRPr="001235F7">
        <w:rPr>
          <w:rFonts w:ascii="Arial" w:eastAsia="Arial" w:hAnsi="Arial"/>
          <w:color w:val="151518"/>
          <w:sz w:val="24"/>
          <w:szCs w:val="24"/>
        </w:rPr>
        <w:t>execugao</w:t>
      </w:r>
      <w:r w:rsidRPr="001235F7">
        <w:rPr>
          <w:rFonts w:ascii="Arial" w:eastAsia="Arial" w:hAnsi="Arial"/>
          <w:color w:val="151518"/>
          <w:sz w:val="24"/>
          <w:szCs w:val="24"/>
        </w:rPr>
        <w:t xml:space="preserve"> desta Lei </w:t>
      </w:r>
      <w:r w:rsidRPr="001235F7">
        <w:rPr>
          <w:rFonts w:ascii="Arial" w:eastAsia="Arial" w:hAnsi="Arial"/>
          <w:color w:val="151518"/>
          <w:sz w:val="24"/>
          <w:szCs w:val="24"/>
        </w:rPr>
        <w:t>correrao</w:t>
      </w:r>
      <w:r w:rsidRPr="001235F7">
        <w:rPr>
          <w:rFonts w:ascii="Arial" w:eastAsia="Arial" w:hAnsi="Arial"/>
          <w:color w:val="151518"/>
          <w:sz w:val="24"/>
          <w:szCs w:val="24"/>
        </w:rPr>
        <w:t xml:space="preserve"> por conta de </w:t>
      </w:r>
      <w:r w:rsidRPr="001235F7">
        <w:rPr>
          <w:rFonts w:ascii="Arial" w:eastAsia="Arial" w:hAnsi="Arial"/>
          <w:color w:val="151518"/>
          <w:sz w:val="24"/>
          <w:szCs w:val="24"/>
        </w:rPr>
        <w:t>dotagoes</w:t>
      </w:r>
      <w:r w:rsidRPr="001235F7">
        <w:rPr>
          <w:rFonts w:ascii="Arial" w:eastAsia="Arial" w:hAnsi="Arial"/>
          <w:color w:val="151518"/>
          <w:sz w:val="24"/>
          <w:szCs w:val="24"/>
        </w:rPr>
        <w:t xml:space="preserve"> </w:t>
      </w:r>
      <w:r w:rsidRPr="001235F7">
        <w:rPr>
          <w:rFonts w:ascii="Arial" w:eastAsia="Arial" w:hAnsi="Arial"/>
          <w:color w:val="151518"/>
          <w:sz w:val="24"/>
          <w:szCs w:val="24"/>
        </w:rPr>
        <w:t>orgamentarias</w:t>
      </w:r>
      <w:r w:rsidRPr="001235F7">
        <w:rPr>
          <w:rFonts w:ascii="Arial" w:eastAsia="Arial" w:hAnsi="Arial"/>
          <w:color w:val="151518"/>
          <w:sz w:val="24"/>
          <w:szCs w:val="24"/>
        </w:rPr>
        <w:t xml:space="preserve"> </w:t>
      </w:r>
      <w:r w:rsidRPr="001235F7">
        <w:rPr>
          <w:rFonts w:ascii="Arial" w:eastAsia="Arial" w:hAnsi="Arial"/>
          <w:color w:val="151518"/>
          <w:sz w:val="24"/>
          <w:szCs w:val="24"/>
        </w:rPr>
        <w:t>proprias</w:t>
      </w:r>
      <w:r w:rsidRPr="001235F7">
        <w:rPr>
          <w:rFonts w:ascii="Arial" w:eastAsia="Arial" w:hAnsi="Arial"/>
          <w:color w:val="151518"/>
          <w:sz w:val="24"/>
          <w:szCs w:val="24"/>
        </w:rPr>
        <w:t xml:space="preserve">, consignadas no </w:t>
      </w:r>
      <w:r w:rsidRPr="001235F7">
        <w:rPr>
          <w:rFonts w:ascii="Arial" w:eastAsia="Arial" w:hAnsi="Arial"/>
          <w:color w:val="151518"/>
          <w:sz w:val="24"/>
          <w:szCs w:val="24"/>
        </w:rPr>
        <w:t>orgamento</w:t>
      </w:r>
      <w:r w:rsidRPr="001235F7">
        <w:rPr>
          <w:rFonts w:ascii="Arial" w:eastAsia="Arial" w:hAnsi="Arial"/>
          <w:color w:val="151518"/>
          <w:sz w:val="24"/>
          <w:szCs w:val="24"/>
        </w:rPr>
        <w:t xml:space="preserve"> vigente, suplementadas se </w:t>
      </w:r>
      <w:r w:rsidRPr="001235F7">
        <w:rPr>
          <w:rFonts w:ascii="Arial" w:eastAsia="Arial" w:hAnsi="Arial"/>
          <w:color w:val="151518"/>
          <w:sz w:val="24"/>
          <w:szCs w:val="24"/>
        </w:rPr>
        <w:t>necessario</w:t>
      </w:r>
      <w:r w:rsidRPr="001235F7">
        <w:rPr>
          <w:rFonts w:ascii="Arial" w:eastAsia="Arial" w:hAnsi="Arial"/>
          <w:color w:val="151518"/>
          <w:sz w:val="24"/>
          <w:szCs w:val="24"/>
        </w:rPr>
        <w:t>, respeitados os limites legais.</w:t>
      </w:r>
    </w:p>
    <w:p w:rsidR="002C2C7F" w:rsidRPr="001235F7" w:rsidP="002C2C7F" w14:paraId="4D4BD5A8" w14:textId="77777777">
      <w:pPr>
        <w:spacing w:line="180" w:lineRule="exact"/>
        <w:rPr>
          <w:rFonts w:ascii="Times New Roman" w:eastAsia="Times New Roman" w:hAnsi="Times New Roman"/>
          <w:sz w:val="24"/>
          <w:szCs w:val="24"/>
        </w:rPr>
      </w:pPr>
    </w:p>
    <w:p w:rsidR="002C2C7F" w:rsidRPr="001235F7" w:rsidP="002C2C7F" w14:paraId="71505DD4" w14:textId="77777777">
      <w:pPr>
        <w:spacing w:line="0" w:lineRule="atLeast"/>
        <w:ind w:left="1900"/>
        <w:rPr>
          <w:rFonts w:ascii="Arial" w:eastAsia="Arial" w:hAnsi="Arial"/>
          <w:color w:val="141418"/>
          <w:sz w:val="24"/>
          <w:szCs w:val="24"/>
        </w:rPr>
      </w:pPr>
      <w:r w:rsidRPr="001235F7">
        <w:rPr>
          <w:rFonts w:ascii="Arial" w:eastAsia="Arial" w:hAnsi="Arial"/>
          <w:b/>
          <w:color w:val="141418"/>
          <w:sz w:val="24"/>
          <w:szCs w:val="24"/>
        </w:rPr>
        <w:t>Art.</w:t>
      </w:r>
      <w:r w:rsidRPr="001235F7">
        <w:rPr>
          <w:rFonts w:ascii="Arial" w:eastAsia="Arial" w:hAnsi="Arial"/>
          <w:color w:val="141418"/>
          <w:sz w:val="24"/>
          <w:szCs w:val="24"/>
        </w:rPr>
        <w:t xml:space="preserve"> 3° Esta Lei entra em vigor na data de sua </w:t>
      </w:r>
      <w:r w:rsidRPr="001235F7">
        <w:rPr>
          <w:rFonts w:ascii="Arial" w:eastAsia="Arial" w:hAnsi="Arial"/>
          <w:color w:val="141418"/>
          <w:sz w:val="24"/>
          <w:szCs w:val="24"/>
        </w:rPr>
        <w:t>publicagao</w:t>
      </w:r>
      <w:r w:rsidRPr="001235F7">
        <w:rPr>
          <w:rFonts w:ascii="Arial" w:eastAsia="Arial" w:hAnsi="Arial"/>
          <w:color w:val="141418"/>
          <w:sz w:val="24"/>
          <w:szCs w:val="24"/>
        </w:rPr>
        <w:t>.</w:t>
      </w:r>
    </w:p>
    <w:p w:rsidR="002C2C7F" w:rsidRPr="001235F7" w:rsidP="002C2C7F" w14:paraId="332C7904" w14:textId="77777777">
      <w:pPr>
        <w:spacing w:line="263" w:lineRule="exact"/>
        <w:rPr>
          <w:rFonts w:ascii="Times New Roman" w:eastAsia="Times New Roman" w:hAnsi="Times New Roman"/>
          <w:sz w:val="24"/>
          <w:szCs w:val="24"/>
        </w:rPr>
      </w:pPr>
    </w:p>
    <w:p w:rsidR="002C2C7F" w:rsidRPr="001235F7" w:rsidP="002C2C7F" w14:paraId="4C2B509D" w14:textId="77777777">
      <w:pPr>
        <w:spacing w:line="0" w:lineRule="atLeast"/>
        <w:ind w:left="1920"/>
        <w:rPr>
          <w:rFonts w:ascii="Arial" w:eastAsia="Arial" w:hAnsi="Arial"/>
          <w:sz w:val="24"/>
          <w:szCs w:val="24"/>
        </w:rPr>
      </w:pPr>
      <w:r w:rsidRPr="001235F7">
        <w:rPr>
          <w:rFonts w:ascii="Arial" w:eastAsia="Arial" w:hAnsi="Arial"/>
          <w:sz w:val="24"/>
          <w:szCs w:val="24"/>
        </w:rPr>
        <w:t>Braganga</w:t>
      </w:r>
      <w:r w:rsidRPr="001235F7">
        <w:rPr>
          <w:rFonts w:ascii="Arial" w:eastAsia="Arial" w:hAnsi="Arial"/>
          <w:sz w:val="24"/>
          <w:szCs w:val="24"/>
        </w:rPr>
        <w:t xml:space="preserve"> Paulista,</w:t>
      </w:r>
    </w:p>
    <w:p w:rsidR="002C2C7F" w:rsidRPr="001235F7" w:rsidP="002C2C7F" w14:paraId="34C07FC9" w14:textId="77777777">
      <w:pPr>
        <w:jc w:val="both"/>
        <w:rPr>
          <w:sz w:val="24"/>
          <w:szCs w:val="24"/>
        </w:rPr>
      </w:pPr>
    </w:p>
    <w:p w:rsidR="00435FA3" w:rsidRPr="002C2C7F" w:rsidP="002C2C7F" w14:paraId="7B87532F" w14:textId="77777777"/>
    <w:sectPr w:rsidSect="00E95169">
      <w:headerReference w:type="default" r:id="rId4"/>
      <w:headerReference w:type="first" r:id="rId5"/>
      <w:footerReference w:type="first" r:id="rId6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5549824"/>
      <w:docPartObj>
        <w:docPartGallery w:val="Page Numbers (Bottom of Page)"/>
        <w:docPartUnique/>
      </w:docPartObj>
    </w:sdtPr>
    <w:sdtContent>
      <w:p w:rsidR="00DC6405" w14:paraId="7CECF6FE" w14:textId="77777777">
        <w:pPr>
          <w:pStyle w:val="Footer"/>
          <w:jc w:val="right"/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405" w:rsidRPr="00E95169" w:rsidP="00E95169" w14:paraId="71CA8D3E" w14:textId="77777777">
    <w:pPr>
      <w:pStyle w:val="Header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95169" w:rsid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Pr="00E95169" w:rsid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Pr="00E95169" w:rsid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6405" w14:paraId="212098A4" w14:textId="77777777">
    <w:pPr>
      <w:pStyle w:val="Header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r>
      <w:rPr>
        <w:b/>
        <w:bCs/>
        <w:sz w:val="44"/>
        <w:szCs w:val="44"/>
      </w:rPr>
      <w:t>ClienteNome</w:t>
    </w:r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F7AD0"/>
    <w:rsid w:val="00112618"/>
    <w:rsid w:val="001235F7"/>
    <w:rsid w:val="001C7C2A"/>
    <w:rsid w:val="002610F6"/>
    <w:rsid w:val="002C2C7F"/>
    <w:rsid w:val="00310EB4"/>
    <w:rsid w:val="003857F4"/>
    <w:rsid w:val="003F4066"/>
    <w:rsid w:val="00404A5D"/>
    <w:rsid w:val="00435FA3"/>
    <w:rsid w:val="00455479"/>
    <w:rsid w:val="0051129F"/>
    <w:rsid w:val="00544669"/>
    <w:rsid w:val="005579C0"/>
    <w:rsid w:val="0078084A"/>
    <w:rsid w:val="00856CD0"/>
    <w:rsid w:val="00A24A0C"/>
    <w:rsid w:val="00B4089B"/>
    <w:rsid w:val="00BD7ABB"/>
    <w:rsid w:val="00BE0F5C"/>
    <w:rsid w:val="00BF0527"/>
    <w:rsid w:val="00CA42FB"/>
    <w:rsid w:val="00CC06EF"/>
    <w:rsid w:val="00D90091"/>
    <w:rsid w:val="00DC3959"/>
    <w:rsid w:val="00DC6405"/>
    <w:rsid w:val="00E010B7"/>
    <w:rsid w:val="00E95169"/>
    <w:rsid w:val="00F551F4"/>
    <w:rsid w:val="00F646F0"/>
    <w:rsid w:val="00F935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FA6303"/>
  </w:style>
  <w:style w:type="character" w:customStyle="1" w:styleId="RodapChar">
    <w:name w:val="Rodapé Char"/>
    <w:basedOn w:val="DefaultParagraphFont"/>
    <w:link w:val="Footer"/>
    <w:uiPriority w:val="99"/>
    <w:qFormat/>
    <w:rsid w:val="00FA6303"/>
  </w:style>
  <w:style w:type="character" w:styleId="Hyperlink">
    <w:name w:val="Hyperlink"/>
    <w:basedOn w:val="DefaultParagraphFont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Indent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ERIKA REGINA LEONETTI</cp:lastModifiedBy>
  <cp:revision>7</cp:revision>
  <dcterms:created xsi:type="dcterms:W3CDTF">2026-01-15T12:36:00Z</dcterms:created>
  <dcterms:modified xsi:type="dcterms:W3CDTF">2026-02-10T18:38:00Z</dcterms:modified>
  <dc:language>pt-BR</dc:language>
</cp:coreProperties>
</file>