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00677" w14:textId="77777777" w:rsidR="00310EB4" w:rsidRDefault="00310EB4" w:rsidP="00310EB4">
      <w:pPr>
        <w:jc w:val="both"/>
        <w:rPr>
          <w:rFonts w:ascii="Arial" w:hAnsi="Arial"/>
        </w:rPr>
      </w:pPr>
    </w:p>
    <w:p w14:paraId="0A64B4C3" w14:textId="77777777" w:rsidR="00310EB4" w:rsidRDefault="00310EB4" w:rsidP="00310EB4">
      <w:pPr>
        <w:jc w:val="both"/>
        <w:rPr>
          <w:rFonts w:ascii="Arial" w:hAnsi="Arial"/>
        </w:rPr>
      </w:pPr>
    </w:p>
    <w:p w14:paraId="797A4B2E" w14:textId="77777777" w:rsidR="006A39B0" w:rsidRPr="006A39B0" w:rsidRDefault="006A39B0" w:rsidP="006A39B0">
      <w:pPr>
        <w:suppressAutoHyphens w:val="0"/>
        <w:spacing w:after="0" w:line="240" w:lineRule="auto"/>
        <w:ind w:firstLine="1134"/>
        <w:jc w:val="both"/>
        <w:rPr>
          <w:rFonts w:ascii="Arial" w:eastAsia="Times New Roman" w:hAnsi="Arial" w:cs="Arial"/>
          <w:color w:val="000000"/>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1"/>
      </w:tblGrid>
      <w:tr w:rsidR="006A39B0" w:rsidRPr="006A39B0" w14:paraId="01725EB1" w14:textId="77777777" w:rsidTr="00B22559">
        <w:tc>
          <w:tcPr>
            <w:tcW w:w="9041" w:type="dxa"/>
          </w:tcPr>
          <w:p w14:paraId="63A30E8F" w14:textId="77777777" w:rsidR="006A39B0" w:rsidRPr="006A39B0" w:rsidRDefault="006A39B0" w:rsidP="006A39B0">
            <w:pPr>
              <w:suppressAutoHyphens w:val="0"/>
              <w:spacing w:after="0" w:line="240" w:lineRule="auto"/>
              <w:jc w:val="center"/>
              <w:rPr>
                <w:rFonts w:ascii="Arial" w:eastAsia="Times New Roman" w:hAnsi="Arial" w:cs="Arial"/>
                <w:b/>
                <w:color w:val="000000"/>
                <w:sz w:val="24"/>
                <w:szCs w:val="24"/>
                <w:lang w:eastAsia="pt-BR"/>
              </w:rPr>
            </w:pPr>
            <w:r w:rsidRPr="006A39B0">
              <w:rPr>
                <w:rFonts w:ascii="Arial" w:eastAsia="Times New Roman" w:hAnsi="Arial" w:cs="Arial"/>
                <w:b/>
                <w:color w:val="000000"/>
                <w:sz w:val="24"/>
                <w:szCs w:val="24"/>
                <w:lang w:eastAsia="pt-BR"/>
              </w:rPr>
              <w:t>ATA DA 2ª AUDIÊNCIA PÚBLICA DE 2026</w:t>
            </w:r>
          </w:p>
        </w:tc>
      </w:tr>
    </w:tbl>
    <w:p w14:paraId="1BA75E81" w14:textId="77777777" w:rsidR="006A39B0" w:rsidRPr="006A39B0" w:rsidRDefault="006A39B0" w:rsidP="006A39B0">
      <w:pPr>
        <w:suppressAutoHyphens w:val="0"/>
        <w:spacing w:after="0" w:line="240" w:lineRule="auto"/>
        <w:jc w:val="both"/>
        <w:rPr>
          <w:rFonts w:ascii="Arial" w:eastAsia="Times New Roman" w:hAnsi="Arial" w:cs="Arial"/>
          <w:b/>
          <w:color w:val="000000"/>
          <w:sz w:val="24"/>
          <w:szCs w:val="24"/>
          <w:lang w:eastAsia="pt-BR"/>
        </w:rPr>
      </w:pPr>
      <w:r w:rsidRPr="006A39B0">
        <w:rPr>
          <w:rFonts w:ascii="Arial" w:eastAsia="Times New Roman" w:hAnsi="Arial" w:cs="Arial"/>
          <w:b/>
          <w:color w:val="000000"/>
          <w:sz w:val="24"/>
          <w:szCs w:val="24"/>
          <w:lang w:eastAsia="pt-BR"/>
        </w:rPr>
        <w:t xml:space="preserve"> </w:t>
      </w:r>
      <w:r w:rsidRPr="006A39B0">
        <w:rPr>
          <w:rFonts w:ascii="Arial" w:eastAsia="Times New Roman" w:hAnsi="Arial" w:cs="Arial"/>
          <w:color w:val="000000"/>
          <w:sz w:val="24"/>
          <w:szCs w:val="24"/>
          <w:lang w:eastAsia="pt-BR"/>
        </w:rPr>
        <w:t xml:space="preserve"> </w:t>
      </w:r>
    </w:p>
    <w:p w14:paraId="23C0AE7B" w14:textId="4C2357EB" w:rsidR="006A39B0" w:rsidRPr="006A39B0" w:rsidRDefault="006A39B0" w:rsidP="00525CFF">
      <w:pPr>
        <w:suppressAutoHyphens w:val="0"/>
        <w:spacing w:after="0" w:line="240" w:lineRule="auto"/>
        <w:ind w:firstLine="1134"/>
        <w:jc w:val="both"/>
        <w:rPr>
          <w:rFonts w:ascii="Arial" w:eastAsia="Times New Roman" w:hAnsi="Arial" w:cs="Arial"/>
          <w:sz w:val="24"/>
          <w:szCs w:val="24"/>
          <w:lang w:eastAsia="pt-BR"/>
        </w:rPr>
      </w:pPr>
      <w:r w:rsidRPr="006A39B0">
        <w:rPr>
          <w:rFonts w:ascii="Arial" w:eastAsia="Times New Roman" w:hAnsi="Arial" w:cs="Arial"/>
          <w:sz w:val="24"/>
          <w:szCs w:val="24"/>
          <w:lang w:eastAsia="pt-BR"/>
        </w:rPr>
        <w:t xml:space="preserve">Às 18h12 do dia 19 de fevereiro de 2026, no Auditório Vereador José </w:t>
      </w:r>
      <w:proofErr w:type="spellStart"/>
      <w:r w:rsidRPr="006A39B0">
        <w:rPr>
          <w:rFonts w:ascii="Arial" w:eastAsia="Times New Roman" w:hAnsi="Arial" w:cs="Arial"/>
          <w:sz w:val="24"/>
          <w:szCs w:val="24"/>
          <w:lang w:eastAsia="pt-BR"/>
        </w:rPr>
        <w:t>Nantala</w:t>
      </w:r>
      <w:proofErr w:type="spellEnd"/>
      <w:r w:rsidRPr="006A39B0">
        <w:rPr>
          <w:rFonts w:ascii="Arial" w:eastAsia="Times New Roman" w:hAnsi="Arial" w:cs="Arial"/>
          <w:sz w:val="24"/>
          <w:szCs w:val="24"/>
          <w:lang w:eastAsia="pt-BR"/>
        </w:rPr>
        <w:t xml:space="preserve"> </w:t>
      </w:r>
      <w:proofErr w:type="spellStart"/>
      <w:r w:rsidRPr="006A39B0">
        <w:rPr>
          <w:rFonts w:ascii="Arial" w:eastAsia="Times New Roman" w:hAnsi="Arial" w:cs="Arial"/>
          <w:sz w:val="24"/>
          <w:szCs w:val="24"/>
          <w:lang w:eastAsia="pt-BR"/>
        </w:rPr>
        <w:t>Bádue</w:t>
      </w:r>
      <w:proofErr w:type="spellEnd"/>
      <w:r w:rsidRPr="006A39B0">
        <w:rPr>
          <w:rFonts w:ascii="Arial" w:eastAsia="Times New Roman" w:hAnsi="Arial" w:cs="Arial"/>
          <w:sz w:val="24"/>
          <w:szCs w:val="24"/>
          <w:lang w:eastAsia="pt-BR"/>
        </w:rPr>
        <w:t xml:space="preserve"> da Câmara Municipal da Estância de Bragança Paulista, localizado na Praça </w:t>
      </w:r>
      <w:proofErr w:type="spellStart"/>
      <w:r w:rsidRPr="006A39B0">
        <w:rPr>
          <w:rFonts w:ascii="Arial" w:eastAsia="Times New Roman" w:hAnsi="Arial" w:cs="Arial"/>
          <w:sz w:val="24"/>
          <w:szCs w:val="24"/>
          <w:lang w:eastAsia="pt-BR"/>
        </w:rPr>
        <w:t>Hafiz</w:t>
      </w:r>
      <w:proofErr w:type="spellEnd"/>
      <w:r w:rsidRPr="006A39B0">
        <w:rPr>
          <w:rFonts w:ascii="Arial" w:eastAsia="Times New Roman" w:hAnsi="Arial" w:cs="Arial"/>
          <w:sz w:val="24"/>
          <w:szCs w:val="24"/>
          <w:lang w:eastAsia="pt-BR"/>
        </w:rPr>
        <w:t xml:space="preserve"> Abi Chedid n° 125, sob a presidência do vereador Bruno Leme, teve início a 2ª audiência pública do corrente exercício, convocada pelo Edital n° 11/2026, para debates acerca do </w:t>
      </w:r>
      <w:r w:rsidRPr="006A39B0">
        <w:rPr>
          <w:rFonts w:ascii="Arial" w:eastAsia="Times New Roman" w:hAnsi="Arial" w:cs="Arial"/>
          <w:b/>
          <w:sz w:val="24"/>
          <w:szCs w:val="24"/>
          <w:lang w:eastAsia="pt-BR"/>
        </w:rPr>
        <w:t>PROJETO DE LEI COMPLEMENTAR Nº 6/2026</w:t>
      </w:r>
      <w:r w:rsidRPr="006A39B0">
        <w:rPr>
          <w:rFonts w:ascii="Arial" w:eastAsia="Times New Roman" w:hAnsi="Arial" w:cs="Arial"/>
          <w:sz w:val="24"/>
          <w:szCs w:val="24"/>
          <w:lang w:eastAsia="pt-BR"/>
        </w:rPr>
        <w:t xml:space="preserve">, de autoria do prefeito Edmir Chedid, que autoriza o Poder Executivo Municipal a contratar operação de crédito junto ao Banco Nacional de Desenvolvimento - BNDES e dá outras providências. </w:t>
      </w:r>
      <w:r w:rsidRPr="006A39B0">
        <w:rPr>
          <w:rFonts w:ascii="Arial" w:eastAsia="Times New Roman" w:hAnsi="Arial" w:cs="Arial"/>
          <w:bCs/>
          <w:sz w:val="24"/>
          <w:szCs w:val="24"/>
          <w:lang w:eastAsia="pt-BR"/>
        </w:rPr>
        <w:t xml:space="preserve">No decorrer dos trabalhos, foi registrada a presença dos edis Camila Marino da Saúde, Claudio Coxinha, Gabriel Gomes Curió, Jocimar Scotti, Rafael de Oliveira e Soninha da Saúde, da Secretária Municipal de Saúde, Carmem Silvia </w:t>
      </w:r>
      <w:proofErr w:type="spellStart"/>
      <w:r w:rsidRPr="006A39B0">
        <w:rPr>
          <w:rFonts w:ascii="Arial" w:eastAsia="Times New Roman" w:hAnsi="Arial" w:cs="Arial"/>
          <w:bCs/>
          <w:sz w:val="24"/>
          <w:szCs w:val="24"/>
          <w:lang w:eastAsia="pt-BR"/>
        </w:rPr>
        <w:t>Guariente</w:t>
      </w:r>
      <w:proofErr w:type="spellEnd"/>
      <w:r w:rsidRPr="006A39B0">
        <w:rPr>
          <w:rFonts w:ascii="Arial" w:eastAsia="Times New Roman" w:hAnsi="Arial" w:cs="Arial"/>
          <w:bCs/>
          <w:sz w:val="24"/>
          <w:szCs w:val="24"/>
          <w:lang w:eastAsia="pt-BR"/>
        </w:rPr>
        <w:t xml:space="preserve">, e do assessor parlamentar Arnaldo de Carvalho Pinto. No ato de abertura da presente audiência, constavam cerca de 45 participantes, contando cidadãos presentes, assessoria parlamentar e/ou estagiários desta Casa, bem como representantes de outros órgãos ou instituições e membros da imprensa. A identificação constante deste documento segue o disposto na Lei Federal n° 13.709, de 14 de agosto de 2018 (Lei Geral de Proteção de Dados), bem como mais especificamente as determinações constantes do Ato da Presidência n° 27, de 15 de maio de 2025, que adotou o Parecer Jurídico-Normativo n° 1/2025, que dispõe sobre o tratamento e compartilhamento de dados pessoais no âmbito da Câmara Municipal. Após as saudações iniciais do Presidente </w:t>
      </w:r>
      <w:r w:rsidRPr="006A39B0">
        <w:rPr>
          <w:rFonts w:ascii="Arial" w:eastAsia="Times New Roman" w:hAnsi="Arial" w:cs="Arial"/>
          <w:b/>
          <w:sz w:val="24"/>
          <w:szCs w:val="24"/>
          <w:lang w:eastAsia="pt-BR"/>
        </w:rPr>
        <w:t>Bruno</w:t>
      </w:r>
      <w:r w:rsidRPr="006A39B0">
        <w:rPr>
          <w:rFonts w:ascii="Arial" w:eastAsia="Times New Roman" w:hAnsi="Arial" w:cs="Arial"/>
          <w:bCs/>
          <w:sz w:val="24"/>
          <w:szCs w:val="24"/>
          <w:lang w:eastAsia="pt-BR"/>
        </w:rPr>
        <w:t xml:space="preserve">, a Secretária </w:t>
      </w:r>
      <w:r w:rsidRPr="006A39B0">
        <w:rPr>
          <w:rFonts w:ascii="Arial" w:eastAsia="Times New Roman" w:hAnsi="Arial" w:cs="Arial"/>
          <w:b/>
          <w:sz w:val="24"/>
          <w:szCs w:val="24"/>
          <w:lang w:eastAsia="pt-BR"/>
        </w:rPr>
        <w:t xml:space="preserve">Carmem </w:t>
      </w:r>
      <w:r w:rsidRPr="006A39B0">
        <w:rPr>
          <w:rFonts w:ascii="Arial" w:eastAsia="Times New Roman" w:hAnsi="Arial" w:cs="Arial"/>
          <w:bCs/>
          <w:sz w:val="24"/>
          <w:szCs w:val="24"/>
          <w:lang w:eastAsia="pt-BR"/>
        </w:rPr>
        <w:t xml:space="preserve">deu início à explanação utilizando como base o material anexo a essa ata. Contextualizou a proposta apresentada, destacando que decorre de demanda conjunta da Administração Municipal e de seus parceiros, e informou que anteriormente o Ministério da Saúde disponibilizava recursos por meio do Programa de Aceleração do Crescimento - PAC, o que possibilitou a execução de diversas ações no município, incluindo a construção de unidades de saúde, mas que agora, diante das atuais limitações orçamentárias da União, foi instituído o Fundo de Investimento em Infraestrutura Social - FIIS, mecanismo que tem o objetivo de ampliar o financiamento em áreas como saúde e educação. Destacou que o fundo possui comitê gestor coordenado pela Casa Civil e previsão orçamentária de R$ 10 bilhões na Lei Orçamentária Anual - LOA de 2025, oferecendo condições de financiamento com prazos de até 20 anos, carência de 24 meses e taxas de juros variáveis: para pagamento em 10 anos, a taxa média prevista é de 8,1% ao ano; para pagamento em 20 anos, a taxa é de 10,1% ao ano. Registrou que podem participar do programa estados e municípios com Capacidade de Pagamento - </w:t>
      </w:r>
      <w:proofErr w:type="spellStart"/>
      <w:r w:rsidRPr="006A39B0">
        <w:rPr>
          <w:rFonts w:ascii="Arial" w:eastAsia="Times New Roman" w:hAnsi="Arial" w:cs="Arial"/>
          <w:bCs/>
          <w:sz w:val="24"/>
          <w:szCs w:val="24"/>
          <w:lang w:eastAsia="pt-BR"/>
        </w:rPr>
        <w:t>Capag</w:t>
      </w:r>
      <w:proofErr w:type="spellEnd"/>
      <w:r w:rsidRPr="006A39B0">
        <w:rPr>
          <w:rFonts w:ascii="Arial" w:eastAsia="Times New Roman" w:hAnsi="Arial" w:cs="Arial"/>
          <w:bCs/>
          <w:sz w:val="24"/>
          <w:szCs w:val="24"/>
          <w:lang w:eastAsia="pt-BR"/>
        </w:rPr>
        <w:t xml:space="preserve"> A, B ou C e que o município, que antes estava na classificação C, agora se enquadra na classificação A, estando, portanto, apto à contratação do financiamento. No que se refere à proposta apresentada, esclareceu que resulta de trabalho conjunto das pastas de Saúde, Finanças e Obras e contempla a modernização de 28 Unidades Básicas de Saúde - UBS, excetuando-se a do Bairro da Penha, que vai ser inaugurada em breve, e a do Bairro Planejada I, que está sendo construída. Disse que inclui também a ampliação da que fica no Bairro São Miguel e outras intervenções nas duas Unidades de Pronto Atendimento - </w:t>
      </w:r>
      <w:proofErr w:type="spellStart"/>
      <w:r w:rsidRPr="006A39B0">
        <w:rPr>
          <w:rFonts w:ascii="Arial" w:eastAsia="Times New Roman" w:hAnsi="Arial" w:cs="Arial"/>
          <w:bCs/>
          <w:sz w:val="24"/>
          <w:szCs w:val="24"/>
          <w:lang w:eastAsia="pt-BR"/>
        </w:rPr>
        <w:t>UPAs</w:t>
      </w:r>
      <w:proofErr w:type="spellEnd"/>
      <w:r w:rsidRPr="006A39B0">
        <w:rPr>
          <w:rFonts w:ascii="Arial" w:eastAsia="Times New Roman" w:hAnsi="Arial" w:cs="Arial"/>
          <w:bCs/>
          <w:sz w:val="24"/>
          <w:szCs w:val="24"/>
          <w:lang w:eastAsia="pt-BR"/>
        </w:rPr>
        <w:t xml:space="preserve">, nos cinco centros especializados, no Espaço do Adolescente, na central de regulação e no almoxarifado de medicamentos, bem como a implantação de Unidade Móvel de Odontologia e a construção de duas residências </w:t>
      </w:r>
      <w:r w:rsidRPr="006A39B0">
        <w:rPr>
          <w:rFonts w:ascii="Arial" w:eastAsia="Times New Roman" w:hAnsi="Arial" w:cs="Arial"/>
          <w:bCs/>
          <w:sz w:val="24"/>
          <w:szCs w:val="24"/>
          <w:lang w:eastAsia="pt-BR"/>
        </w:rPr>
        <w:lastRenderedPageBreak/>
        <w:t xml:space="preserve">terapêuticas destinadas à saúde mental, visando promover a reintegração social dos pacientes. Comentou que a instalação de ar-condicionado nas unidades também constava na proposta, bem como reparos na rede elétrica no valor de R$ 85 mil, mas que esses itens não foram aprovados e sua execução será suportada pelo município. Destacou também que a elaboração do projeto ocorreu em prazo reduzido, com base em estimativas técnicas e na tabela de valores do Ministério da Saúde, e envolveu a participação da Vigilância Sanitária, observando normas técnicas e de acessibilidade, e das equipes das unidades de saúde. Ressaltou que os investimentos previstos contemplam intervenções estruturais essenciais, como adequações elétricas e hidráulicas, telhados, ampliação de espaços e melhoria das condições de atendimento, trazendo benefícios tanto para os profissionais quanto para os usuários do sistema de saúde. Por fim, declarou que os remendos nos prédios têm custo e não resolvem de fato os problemas, que o valor do financiamento é suportável pelo município e que, após a aprovação da matéria na Casa, serão elaborados os projetos executivos e definidos os cronogramas de execução, com estratégias para manter os atendimentos durante as obras. Antes de encerrar, agradeceu às equipes envolvidas na elaboração da proposta, destacando a atuação da servidora Amanda, que trabalha na parte de convênios, e colocou-se à disposição para esclarecimentos. Aberto espaço para manifestações, a vereadora </w:t>
      </w:r>
      <w:r w:rsidRPr="006A39B0">
        <w:rPr>
          <w:rFonts w:ascii="Arial" w:eastAsia="Times New Roman" w:hAnsi="Arial" w:cs="Arial"/>
          <w:b/>
          <w:sz w:val="24"/>
          <w:szCs w:val="24"/>
          <w:lang w:eastAsia="pt-BR"/>
        </w:rPr>
        <w:t xml:space="preserve">Camila </w:t>
      </w:r>
      <w:r w:rsidRPr="006A39B0">
        <w:rPr>
          <w:rFonts w:ascii="Arial" w:eastAsia="Times New Roman" w:hAnsi="Arial" w:cs="Arial"/>
          <w:bCs/>
          <w:sz w:val="24"/>
          <w:szCs w:val="24"/>
          <w:lang w:eastAsia="pt-BR"/>
        </w:rPr>
        <w:t xml:space="preserve">cumprimentou os presentes e perguntou se todos os vereadores foram informados sobre a realização da audiência pública. O Presidente </w:t>
      </w:r>
      <w:r w:rsidRPr="006A39B0">
        <w:rPr>
          <w:rFonts w:ascii="Arial" w:eastAsia="Times New Roman" w:hAnsi="Arial" w:cs="Arial"/>
          <w:b/>
          <w:sz w:val="24"/>
          <w:szCs w:val="24"/>
          <w:lang w:eastAsia="pt-BR"/>
        </w:rPr>
        <w:t xml:space="preserve">Bruno </w:t>
      </w:r>
      <w:r w:rsidRPr="006A39B0">
        <w:rPr>
          <w:rFonts w:ascii="Arial" w:eastAsia="Times New Roman" w:hAnsi="Arial" w:cs="Arial"/>
          <w:bCs/>
          <w:sz w:val="24"/>
          <w:szCs w:val="24"/>
          <w:lang w:eastAsia="pt-BR"/>
        </w:rPr>
        <w:t xml:space="preserve">disse acreditar que sim, porque foi feita a divulgação nas mídias sociais da Casa e nas sessões ordinárias. A vereadora </w:t>
      </w:r>
      <w:r w:rsidRPr="006A39B0">
        <w:rPr>
          <w:rFonts w:ascii="Arial" w:eastAsia="Times New Roman" w:hAnsi="Arial" w:cs="Arial"/>
          <w:b/>
          <w:sz w:val="24"/>
          <w:szCs w:val="24"/>
          <w:lang w:eastAsia="pt-BR"/>
        </w:rPr>
        <w:t>Camila</w:t>
      </w:r>
      <w:r w:rsidRPr="006A39B0">
        <w:rPr>
          <w:rFonts w:ascii="Arial" w:eastAsia="Times New Roman" w:hAnsi="Arial" w:cs="Arial"/>
          <w:bCs/>
          <w:sz w:val="24"/>
          <w:szCs w:val="24"/>
          <w:lang w:eastAsia="pt-BR"/>
        </w:rPr>
        <w:t xml:space="preserve"> lamentou a ausência de muitos edis, afirmando que o assunto impacta diretamente a prevenção e a promoção de saúde do município, e </w:t>
      </w:r>
      <w:r w:rsidRPr="006A39B0">
        <w:rPr>
          <w:rFonts w:ascii="Arial" w:eastAsia="Times New Roman" w:hAnsi="Arial" w:cs="Arial"/>
          <w:sz w:val="24"/>
          <w:szCs w:val="24"/>
          <w:lang w:eastAsia="pt-BR"/>
        </w:rPr>
        <w:t xml:space="preserve">perguntou quais os principais gargalos da atenção primária que esse financiamento vai permitir resolver. A Secretária </w:t>
      </w:r>
      <w:r w:rsidRPr="006A39B0">
        <w:rPr>
          <w:rFonts w:ascii="Arial" w:eastAsia="Times New Roman" w:hAnsi="Arial" w:cs="Arial"/>
          <w:b/>
          <w:bCs/>
          <w:sz w:val="24"/>
          <w:szCs w:val="24"/>
          <w:lang w:eastAsia="pt-BR"/>
        </w:rPr>
        <w:t xml:space="preserve">Carmem </w:t>
      </w:r>
      <w:r w:rsidRPr="006A39B0">
        <w:rPr>
          <w:rFonts w:ascii="Arial" w:eastAsia="Times New Roman" w:hAnsi="Arial" w:cs="Arial"/>
          <w:sz w:val="24"/>
          <w:szCs w:val="24"/>
          <w:lang w:eastAsia="pt-BR"/>
        </w:rPr>
        <w:t xml:space="preserve">disse que a prioridade é a organização da atenção primária, garantindo espaços adequados para atendimento, e mencionou a questão da segurança, afirmando que há ventiladores instalados em locais onde seu uso é proibido em razão do risco de contaminação. Novamente com a palavra, a vereadora </w:t>
      </w:r>
      <w:r w:rsidRPr="006A39B0">
        <w:rPr>
          <w:rFonts w:ascii="Arial" w:eastAsia="Times New Roman" w:hAnsi="Arial" w:cs="Arial"/>
          <w:b/>
          <w:bCs/>
          <w:sz w:val="24"/>
          <w:szCs w:val="24"/>
          <w:lang w:eastAsia="pt-BR"/>
        </w:rPr>
        <w:t>Camila</w:t>
      </w:r>
      <w:r w:rsidRPr="006A39B0">
        <w:rPr>
          <w:rFonts w:ascii="Arial" w:eastAsia="Times New Roman" w:hAnsi="Arial" w:cs="Arial"/>
          <w:sz w:val="24"/>
          <w:szCs w:val="24"/>
          <w:lang w:eastAsia="pt-BR"/>
        </w:rPr>
        <w:t xml:space="preserve"> destacou a importância de fortalecer a atenção primária, que é a porta de entrada do sistema, e disse que seu adequado ordenamento vai contribuir para a redução da demanda nas Unidades de Pronto Atendimento - </w:t>
      </w:r>
      <w:proofErr w:type="spellStart"/>
      <w:r w:rsidRPr="006A39B0">
        <w:rPr>
          <w:rFonts w:ascii="Arial" w:eastAsia="Times New Roman" w:hAnsi="Arial" w:cs="Arial"/>
          <w:sz w:val="24"/>
          <w:szCs w:val="24"/>
          <w:lang w:eastAsia="pt-BR"/>
        </w:rPr>
        <w:t>UPAs</w:t>
      </w:r>
      <w:proofErr w:type="spellEnd"/>
      <w:r w:rsidRPr="006A39B0">
        <w:rPr>
          <w:rFonts w:ascii="Arial" w:eastAsia="Times New Roman" w:hAnsi="Arial" w:cs="Arial"/>
          <w:sz w:val="24"/>
          <w:szCs w:val="24"/>
          <w:lang w:eastAsia="pt-BR"/>
        </w:rPr>
        <w:t xml:space="preserve">, além de possibilitar a ampliação de horários de atendimento. Alegou que municipalizar integralmente o Sistema Único de Saúde - SUS é inviável, defendeu a necessidade de cooperação entre os entes federativos e afirmou que a reestruturação prevista deixará legado para a saúde pública do município. Parabenizou a equipe técnica pela apresentação da proposta considerada ousada, ressaltando que a contemplação do município no PAC não ocorre de forma automática, sendo necessário articulação e empenho, e enfatizou que a Municipalidade vai participar com contrapartidas financeiras, evidenciando o compromisso da gestão com a melhoria dos serviços. Mencionou o aumento significativo da demanda do SUS, em razão da migração de 73% dos usuários de planos de saúde, o que sobrecarregou o sistema, destacou a importância de financiamento contínuo, inclusive por meio de emendas, e pediu aos vereadores que esclareçam suas dúvidas e aprovem a proposta em benefício da população. O edil </w:t>
      </w:r>
      <w:r w:rsidRPr="006A39B0">
        <w:rPr>
          <w:rFonts w:ascii="Arial" w:eastAsia="Times New Roman" w:hAnsi="Arial" w:cs="Arial"/>
          <w:b/>
          <w:bCs/>
          <w:sz w:val="24"/>
          <w:szCs w:val="24"/>
          <w:lang w:eastAsia="pt-BR"/>
        </w:rPr>
        <w:t xml:space="preserve">Rafael </w:t>
      </w:r>
      <w:r w:rsidRPr="006A39B0">
        <w:rPr>
          <w:rFonts w:ascii="Arial" w:eastAsia="Times New Roman" w:hAnsi="Arial" w:cs="Arial"/>
          <w:sz w:val="24"/>
          <w:szCs w:val="24"/>
          <w:lang w:eastAsia="pt-BR"/>
        </w:rPr>
        <w:t xml:space="preserve">também registrou seus agradecimentos e disse se tratar de oportunidade para reformar as unidades de saúde, ampliar as </w:t>
      </w:r>
      <w:proofErr w:type="spellStart"/>
      <w:r w:rsidRPr="006A39B0">
        <w:rPr>
          <w:rFonts w:ascii="Arial" w:eastAsia="Times New Roman" w:hAnsi="Arial" w:cs="Arial"/>
          <w:sz w:val="24"/>
          <w:szCs w:val="24"/>
          <w:lang w:eastAsia="pt-BR"/>
        </w:rPr>
        <w:t>UPAs</w:t>
      </w:r>
      <w:proofErr w:type="spellEnd"/>
      <w:r w:rsidRPr="006A39B0">
        <w:rPr>
          <w:rFonts w:ascii="Arial" w:eastAsia="Times New Roman" w:hAnsi="Arial" w:cs="Arial"/>
          <w:sz w:val="24"/>
          <w:szCs w:val="24"/>
          <w:lang w:eastAsia="pt-BR"/>
        </w:rPr>
        <w:t xml:space="preserve"> e construir novos equipamentos. Lamentou a ausência de vereadores na audiência, ressaltando a importância da participação no debate, e parabenizou a equipe da Secretaria Municipal de Saúde pela elaboração do projeto, enfatizando a complexidade técnica e o esforço envolvidos. Por fim, afirmou que a proposta representa avanço significativo na solução de demandas existentes nas unidades de saúde e manifestou apoio à iniciativa. A </w:t>
      </w:r>
      <w:r w:rsidRPr="006A39B0">
        <w:rPr>
          <w:rFonts w:ascii="Arial" w:eastAsia="Times New Roman" w:hAnsi="Arial" w:cs="Arial"/>
          <w:sz w:val="24"/>
          <w:szCs w:val="24"/>
          <w:lang w:eastAsia="pt-BR"/>
        </w:rPr>
        <w:lastRenderedPageBreak/>
        <w:t xml:space="preserve">Secretária </w:t>
      </w:r>
      <w:r w:rsidRPr="006A39B0">
        <w:rPr>
          <w:rFonts w:ascii="Arial" w:eastAsia="Times New Roman" w:hAnsi="Arial" w:cs="Arial"/>
          <w:b/>
          <w:bCs/>
          <w:sz w:val="24"/>
          <w:szCs w:val="24"/>
          <w:lang w:eastAsia="pt-BR"/>
        </w:rPr>
        <w:t xml:space="preserve">Carmem </w:t>
      </w:r>
      <w:r w:rsidRPr="006A39B0">
        <w:rPr>
          <w:rFonts w:ascii="Arial" w:eastAsia="Times New Roman" w:hAnsi="Arial" w:cs="Arial"/>
          <w:sz w:val="24"/>
          <w:szCs w:val="24"/>
          <w:lang w:eastAsia="pt-BR"/>
        </w:rPr>
        <w:t xml:space="preserve">acrescentou que, para habilitação de serviços junto ao Ministério da Saúde e consequente recebimento de recursos, faz-se necessária estrutura física adequada. Citou como exemplo a UPA Bom Jesus, que poderia receber R$ 350.000,00 mensais com a devida adequação estrutural. Comentou que esse valor já paga grande parte do financiamento e que melhorias em equipamentos como o Centro de Atenção Psicossocial - CAPS e o Centro Especializado de Reabilitação - CER podem ampliar significativamente os repasses. No caso do CER, disse que, se devidamente estruturado, pode receber R$ 3 milhões mensais. Ressaltou que o projeto possibilita ganhos financeiros futuros que contribuirão para amortizar todo o investimento. Com a palavra, o vereador </w:t>
      </w:r>
      <w:r w:rsidRPr="006A39B0">
        <w:rPr>
          <w:rFonts w:ascii="Arial" w:eastAsia="Times New Roman" w:hAnsi="Arial" w:cs="Arial"/>
          <w:b/>
          <w:bCs/>
          <w:sz w:val="24"/>
          <w:szCs w:val="24"/>
          <w:lang w:eastAsia="pt-BR"/>
        </w:rPr>
        <w:t xml:space="preserve">Jocimar </w:t>
      </w:r>
      <w:r w:rsidRPr="006A39B0">
        <w:rPr>
          <w:rFonts w:ascii="Arial" w:eastAsia="Times New Roman" w:hAnsi="Arial" w:cs="Arial"/>
          <w:sz w:val="24"/>
          <w:szCs w:val="24"/>
          <w:lang w:eastAsia="pt-BR"/>
        </w:rPr>
        <w:t xml:space="preserve">questionou se o valor estimado de R$ 96 milhões será suficiente para a execução das obras e aquisição de equipamentos e qual o prazo para início das intervenções após eventual aprovação do projeto. A Secretária </w:t>
      </w:r>
      <w:r w:rsidRPr="006A39B0">
        <w:rPr>
          <w:rFonts w:ascii="Arial" w:eastAsia="Times New Roman" w:hAnsi="Arial" w:cs="Arial"/>
          <w:b/>
          <w:bCs/>
          <w:sz w:val="24"/>
          <w:szCs w:val="24"/>
          <w:lang w:eastAsia="pt-BR"/>
        </w:rPr>
        <w:t>Carmem</w:t>
      </w:r>
      <w:r w:rsidRPr="006A39B0">
        <w:rPr>
          <w:rFonts w:ascii="Arial" w:eastAsia="Times New Roman" w:hAnsi="Arial" w:cs="Arial"/>
          <w:sz w:val="24"/>
          <w:szCs w:val="24"/>
          <w:lang w:eastAsia="pt-BR"/>
        </w:rPr>
        <w:t xml:space="preserve"> respondeu que ainda não tem todos os detalhes, que serão definidos nas fases seguintes, mas que a intenção é executar as obras com a maior brevidade possível, a fim de evitar aumento de preços. Comentou que, em média, construções podem levar até 18 meses, mas que há expectativa de prazos menores para algumas unidades, estimando até um ano para conclusão das intervenções mais demoradas. Esclareceu também que o projeto contempla apenas reformas e adequações estruturais, não incluindo aquisição de equipamentos. Novamente com a palavra, o vereador </w:t>
      </w:r>
      <w:r w:rsidRPr="006A39B0">
        <w:rPr>
          <w:rFonts w:ascii="Arial" w:eastAsia="Times New Roman" w:hAnsi="Arial" w:cs="Arial"/>
          <w:b/>
          <w:bCs/>
          <w:sz w:val="24"/>
          <w:szCs w:val="24"/>
          <w:lang w:eastAsia="pt-BR"/>
        </w:rPr>
        <w:t xml:space="preserve">Jocimar </w:t>
      </w:r>
      <w:r w:rsidRPr="006A39B0">
        <w:rPr>
          <w:rFonts w:ascii="Arial" w:eastAsia="Times New Roman" w:hAnsi="Arial" w:cs="Arial"/>
          <w:sz w:val="24"/>
          <w:szCs w:val="24"/>
          <w:lang w:eastAsia="pt-BR"/>
        </w:rPr>
        <w:t xml:space="preserve">perguntou a respeito da instalação de ar-condicionado e a Secretária </w:t>
      </w:r>
      <w:r w:rsidRPr="006A39B0">
        <w:rPr>
          <w:rFonts w:ascii="Arial" w:eastAsia="Times New Roman" w:hAnsi="Arial" w:cs="Arial"/>
          <w:b/>
          <w:bCs/>
          <w:sz w:val="24"/>
          <w:szCs w:val="24"/>
          <w:lang w:eastAsia="pt-BR"/>
        </w:rPr>
        <w:t>Carmem</w:t>
      </w:r>
      <w:r w:rsidRPr="006A39B0">
        <w:rPr>
          <w:rFonts w:ascii="Arial" w:eastAsia="Times New Roman" w:hAnsi="Arial" w:cs="Arial"/>
          <w:sz w:val="24"/>
          <w:szCs w:val="24"/>
          <w:lang w:eastAsia="pt-BR"/>
        </w:rPr>
        <w:t xml:space="preserve"> reiterou que o investimento de R$ 3 milhões para esse fim não foi aprovado, mas que é suportável pelo município.</w:t>
      </w:r>
      <w:r w:rsidRPr="006A39B0">
        <w:rPr>
          <w:rFonts w:ascii="Arial" w:eastAsia="Times New Roman" w:hAnsi="Arial" w:cs="Arial"/>
          <w:color w:val="FF0000"/>
          <w:sz w:val="24"/>
          <w:szCs w:val="24"/>
          <w:lang w:eastAsia="pt-BR"/>
        </w:rPr>
        <w:t xml:space="preserve"> </w:t>
      </w:r>
      <w:r w:rsidRPr="006A39B0">
        <w:rPr>
          <w:rFonts w:ascii="Arial" w:eastAsia="Times New Roman" w:hAnsi="Arial" w:cs="Arial"/>
          <w:sz w:val="24"/>
          <w:szCs w:val="24"/>
          <w:lang w:eastAsia="pt-BR"/>
        </w:rPr>
        <w:t xml:space="preserve">Explicou que o maior entrave é a instalação elétrica que precisa ser feita. A servidora da Secretaria Municipal de Saúde </w:t>
      </w:r>
      <w:proofErr w:type="spellStart"/>
      <w:r w:rsidRPr="006A39B0">
        <w:rPr>
          <w:rFonts w:ascii="Arial" w:eastAsia="Times New Roman" w:hAnsi="Arial" w:cs="Arial"/>
          <w:b/>
          <w:bCs/>
          <w:sz w:val="24"/>
          <w:szCs w:val="24"/>
          <w:lang w:eastAsia="pt-BR"/>
        </w:rPr>
        <w:t>Lisamara</w:t>
      </w:r>
      <w:proofErr w:type="spellEnd"/>
      <w:r w:rsidRPr="006A39B0">
        <w:rPr>
          <w:rFonts w:ascii="Arial" w:eastAsia="Times New Roman" w:hAnsi="Arial" w:cs="Arial"/>
          <w:b/>
          <w:bCs/>
          <w:sz w:val="24"/>
          <w:szCs w:val="24"/>
          <w:lang w:eastAsia="pt-BR"/>
        </w:rPr>
        <w:t xml:space="preserve"> Negrini</w:t>
      </w:r>
      <w:r w:rsidRPr="006A39B0">
        <w:rPr>
          <w:rFonts w:ascii="Arial" w:eastAsia="Times New Roman" w:hAnsi="Arial" w:cs="Arial"/>
          <w:sz w:val="24"/>
          <w:szCs w:val="24"/>
          <w:lang w:eastAsia="pt-BR"/>
        </w:rPr>
        <w:t xml:space="preserve"> acrescentou </w:t>
      </w:r>
      <w:r w:rsidRPr="006A39B0">
        <w:rPr>
          <w:rFonts w:ascii="Arial" w:eastAsia="Times New Roman" w:hAnsi="Arial" w:cs="Arial"/>
          <w:bCs/>
          <w:sz w:val="24"/>
          <w:szCs w:val="24"/>
          <w:lang w:eastAsia="pt-BR"/>
        </w:rPr>
        <w:t>que a proposta foi elaborada com valores estimados, considerando margem de segurança, e que as plantas arquitetônicas, elétricas e hidráulicas serão desenvolvidas após a aprovação do financiamento. Informou que, posteriormente, serão elaborados orçamentos detalhados e memoriais descritivos de cada obra,</w:t>
      </w:r>
      <w:r w:rsidRPr="006A39B0">
        <w:rPr>
          <w:rFonts w:ascii="Arial" w:eastAsia="Times New Roman" w:hAnsi="Arial" w:cs="Arial"/>
          <w:bCs/>
          <w:color w:val="FF0000"/>
          <w:sz w:val="24"/>
          <w:szCs w:val="24"/>
          <w:lang w:eastAsia="pt-BR"/>
        </w:rPr>
        <w:t xml:space="preserve"> </w:t>
      </w:r>
      <w:r w:rsidRPr="006A39B0">
        <w:rPr>
          <w:rFonts w:ascii="Arial" w:eastAsia="Times New Roman" w:hAnsi="Arial" w:cs="Arial"/>
          <w:bCs/>
          <w:sz w:val="24"/>
          <w:szCs w:val="24"/>
          <w:lang w:eastAsia="pt-BR"/>
        </w:rPr>
        <w:t xml:space="preserve">podendo ocorrer variações entre os valores inicialmente previstos e os definidos nos projetos, em razão de revisões e vistorias técnicas específicas. A Secretária </w:t>
      </w:r>
      <w:r w:rsidRPr="006A39B0">
        <w:rPr>
          <w:rFonts w:ascii="Arial" w:eastAsia="Times New Roman" w:hAnsi="Arial" w:cs="Arial"/>
          <w:b/>
          <w:sz w:val="24"/>
          <w:szCs w:val="24"/>
          <w:lang w:eastAsia="pt-BR"/>
        </w:rPr>
        <w:t>Carmem</w:t>
      </w:r>
      <w:r w:rsidRPr="006A39B0">
        <w:rPr>
          <w:rFonts w:ascii="Arial" w:eastAsia="Times New Roman" w:hAnsi="Arial" w:cs="Arial"/>
          <w:bCs/>
          <w:sz w:val="24"/>
          <w:szCs w:val="24"/>
          <w:lang w:eastAsia="pt-BR"/>
        </w:rPr>
        <w:t xml:space="preserve"> explicou que é possível fazer ajustes entre as obras e que nos processos licitatórios os valores também tendem a diminuir. Reiterou que a estimativa foi realizada com margem adequada pela equipe técnica. O vereador </w:t>
      </w:r>
      <w:r w:rsidRPr="006A39B0">
        <w:rPr>
          <w:rFonts w:ascii="Arial" w:eastAsia="Times New Roman" w:hAnsi="Arial" w:cs="Arial"/>
          <w:b/>
          <w:bCs/>
          <w:sz w:val="24"/>
          <w:szCs w:val="24"/>
          <w:lang w:eastAsia="pt-BR"/>
        </w:rPr>
        <w:t xml:space="preserve">Jocimar </w:t>
      </w:r>
      <w:r w:rsidRPr="006A39B0">
        <w:rPr>
          <w:rFonts w:ascii="Arial" w:eastAsia="Times New Roman" w:hAnsi="Arial" w:cs="Arial"/>
          <w:bCs/>
          <w:sz w:val="24"/>
          <w:szCs w:val="24"/>
          <w:lang w:eastAsia="pt-BR"/>
        </w:rPr>
        <w:t xml:space="preserve">comentou que não há cronograma detalhado de gastos no projeto e questionou se não há risco de o valor do financiamento tornar-se insuficiente no futuro. A servidora </w:t>
      </w:r>
      <w:proofErr w:type="spellStart"/>
      <w:r w:rsidRPr="006A39B0">
        <w:rPr>
          <w:rFonts w:ascii="Arial" w:eastAsia="Times New Roman" w:hAnsi="Arial" w:cs="Arial"/>
          <w:b/>
          <w:sz w:val="24"/>
          <w:szCs w:val="24"/>
          <w:lang w:eastAsia="pt-BR"/>
        </w:rPr>
        <w:t>Lisamara</w:t>
      </w:r>
      <w:proofErr w:type="spellEnd"/>
      <w:r w:rsidRPr="006A39B0">
        <w:rPr>
          <w:rFonts w:ascii="Arial" w:eastAsia="Times New Roman" w:hAnsi="Arial" w:cs="Arial"/>
          <w:b/>
          <w:sz w:val="24"/>
          <w:szCs w:val="24"/>
          <w:lang w:eastAsia="pt-BR"/>
        </w:rPr>
        <w:t xml:space="preserve"> </w:t>
      </w:r>
      <w:r w:rsidRPr="006A39B0">
        <w:rPr>
          <w:rFonts w:ascii="Arial" w:eastAsia="Times New Roman" w:hAnsi="Arial" w:cs="Arial"/>
          <w:bCs/>
          <w:sz w:val="24"/>
          <w:szCs w:val="24"/>
          <w:lang w:eastAsia="pt-BR"/>
        </w:rPr>
        <w:t>argumentou que o teto de financiamento está fixado em R$ 96 milhões, podendo haver variações na distribuição entre os serviços previstos. Explicou que as estimativas foram baseadas em parâmetros técnicos e que não havia tempo hábil nem forma de fazer uma projeção mais detalhada sem ter a resposta sobre a aprovação do valor pleiteado. O Presidente</w:t>
      </w:r>
      <w:r w:rsidRPr="006A39B0">
        <w:rPr>
          <w:rFonts w:ascii="Arial" w:eastAsia="Times New Roman" w:hAnsi="Arial" w:cs="Arial"/>
          <w:b/>
          <w:sz w:val="24"/>
          <w:szCs w:val="24"/>
          <w:lang w:eastAsia="pt-BR"/>
        </w:rPr>
        <w:t xml:space="preserve"> Bruno</w:t>
      </w:r>
      <w:r w:rsidRPr="006A39B0">
        <w:rPr>
          <w:rFonts w:ascii="Arial" w:eastAsia="Times New Roman" w:hAnsi="Arial" w:cs="Arial"/>
          <w:bCs/>
          <w:sz w:val="24"/>
          <w:szCs w:val="24"/>
          <w:lang w:eastAsia="pt-BR"/>
        </w:rPr>
        <w:t xml:space="preserve"> acrescentou que, ao contrário do que ocorria antigamente, agora a empresa vencedora da licitação é responsável pela elaboração dos projetos e pela execução das obras, evitando a necessidade de aditivos contratuais decorrentes de falhas nas planilhas. Informou que, dentro do prazo de execução, os primeiros 60 dias são destinados à elaboração dos projetos. A Secretária </w:t>
      </w:r>
      <w:r w:rsidRPr="006A39B0">
        <w:rPr>
          <w:rFonts w:ascii="Arial" w:eastAsia="Times New Roman" w:hAnsi="Arial" w:cs="Arial"/>
          <w:b/>
          <w:sz w:val="24"/>
          <w:szCs w:val="24"/>
          <w:lang w:eastAsia="pt-BR"/>
        </w:rPr>
        <w:t>Carmem</w:t>
      </w:r>
      <w:r w:rsidRPr="006A39B0">
        <w:rPr>
          <w:rFonts w:ascii="Arial" w:eastAsia="Times New Roman" w:hAnsi="Arial" w:cs="Arial"/>
          <w:bCs/>
          <w:sz w:val="24"/>
          <w:szCs w:val="24"/>
          <w:lang w:eastAsia="pt-BR"/>
        </w:rPr>
        <w:t xml:space="preserve"> comentou que o montante que sobrar deve ser devolvido e reforçou o compromisso da Administração com a correta aplicação dos recursos públicos, ressaltando a importância da fiscalização por parte dos vereadores, Vigilância Sanitária e conselhos. A servidora </w:t>
      </w:r>
      <w:proofErr w:type="spellStart"/>
      <w:r w:rsidRPr="006A39B0">
        <w:rPr>
          <w:rFonts w:ascii="Arial" w:eastAsia="Times New Roman" w:hAnsi="Arial" w:cs="Arial"/>
          <w:b/>
          <w:sz w:val="24"/>
          <w:szCs w:val="24"/>
          <w:lang w:eastAsia="pt-BR"/>
        </w:rPr>
        <w:t>L</w:t>
      </w:r>
      <w:r w:rsidRPr="006A39B0">
        <w:rPr>
          <w:rFonts w:ascii="Arial" w:eastAsia="Times New Roman" w:hAnsi="Arial" w:cs="Arial"/>
          <w:b/>
          <w:bCs/>
          <w:sz w:val="24"/>
          <w:szCs w:val="24"/>
          <w:lang w:eastAsia="pt-BR"/>
        </w:rPr>
        <w:t>isamara</w:t>
      </w:r>
      <w:proofErr w:type="spellEnd"/>
      <w:r w:rsidRPr="006A39B0">
        <w:rPr>
          <w:rFonts w:ascii="Arial" w:eastAsia="Times New Roman" w:hAnsi="Arial" w:cs="Arial"/>
          <w:bCs/>
          <w:sz w:val="24"/>
          <w:szCs w:val="24"/>
          <w:lang w:eastAsia="pt-BR"/>
        </w:rPr>
        <w:t xml:space="preserve"> voltou a se manifestar e destacou a urgência na tramitação do projeto, explicando que o modelo de financiamento tem limite de crédito e que há concorrência entre municípios. A Secretária </w:t>
      </w:r>
      <w:r w:rsidRPr="006A39B0">
        <w:rPr>
          <w:rFonts w:ascii="Arial" w:eastAsia="Times New Roman" w:hAnsi="Arial" w:cs="Arial"/>
          <w:b/>
          <w:sz w:val="24"/>
          <w:szCs w:val="24"/>
          <w:lang w:eastAsia="pt-BR"/>
        </w:rPr>
        <w:t>Carmem</w:t>
      </w:r>
      <w:r w:rsidRPr="006A39B0">
        <w:rPr>
          <w:rFonts w:ascii="Arial" w:eastAsia="Times New Roman" w:hAnsi="Arial" w:cs="Arial"/>
          <w:bCs/>
          <w:sz w:val="24"/>
          <w:szCs w:val="24"/>
          <w:lang w:eastAsia="pt-BR"/>
        </w:rPr>
        <w:t xml:space="preserve"> complementou dizendo que a agilidade é necessária também para o planejamento das intervenções nas unidades, evitando retrabalhos, e que há de se </w:t>
      </w:r>
      <w:r w:rsidRPr="006A39B0">
        <w:rPr>
          <w:rFonts w:ascii="Arial" w:eastAsia="Times New Roman" w:hAnsi="Arial" w:cs="Arial"/>
          <w:bCs/>
          <w:sz w:val="24"/>
          <w:szCs w:val="24"/>
          <w:lang w:eastAsia="pt-BR"/>
        </w:rPr>
        <w:lastRenderedPageBreak/>
        <w:t xml:space="preserve">considerar o período eleitoral, que impõe restrições à liberação de recursos. Dando continuidade, o Presidente </w:t>
      </w:r>
      <w:r w:rsidRPr="006A39B0">
        <w:rPr>
          <w:rFonts w:ascii="Arial" w:eastAsia="Times New Roman" w:hAnsi="Arial" w:cs="Arial"/>
          <w:b/>
          <w:sz w:val="24"/>
          <w:szCs w:val="24"/>
          <w:lang w:eastAsia="pt-BR"/>
        </w:rPr>
        <w:t xml:space="preserve">Bruno </w:t>
      </w:r>
      <w:r w:rsidRPr="006A39B0">
        <w:rPr>
          <w:rFonts w:ascii="Arial" w:eastAsia="Times New Roman" w:hAnsi="Arial" w:cs="Arial"/>
          <w:bCs/>
          <w:sz w:val="24"/>
          <w:szCs w:val="24"/>
          <w:lang w:eastAsia="pt-BR"/>
        </w:rPr>
        <w:t xml:space="preserve">sugeriu a realização de mais uma audiência pública para aprofundar a discussão, especialmente no que diz respeito às pastas de Obras e Finanças, questionando a execução das emendas impositivas, o tempo entre a aprovação do projeto e a chegada do recurso, os prazos para a realização das intervenções, a participação dos profissionais das unidades de saúde, o modelo de licitação e o acompanhamento e a participação da Santa Casa de Misericórdia de Itatiba no processo. O assessor </w:t>
      </w:r>
      <w:r w:rsidRPr="006A39B0">
        <w:rPr>
          <w:rFonts w:ascii="Arial" w:eastAsia="Times New Roman" w:hAnsi="Arial" w:cs="Arial"/>
          <w:b/>
          <w:sz w:val="24"/>
          <w:szCs w:val="24"/>
          <w:lang w:eastAsia="pt-BR"/>
        </w:rPr>
        <w:t>Arnaldo</w:t>
      </w:r>
      <w:r w:rsidRPr="006A39B0">
        <w:rPr>
          <w:rFonts w:ascii="Arial" w:eastAsia="Times New Roman" w:hAnsi="Arial" w:cs="Arial"/>
          <w:sz w:val="24"/>
          <w:szCs w:val="24"/>
          <w:lang w:eastAsia="pt-BR"/>
        </w:rPr>
        <w:t xml:space="preserve"> </w:t>
      </w:r>
      <w:r w:rsidRPr="006A39B0">
        <w:rPr>
          <w:rFonts w:ascii="Arial" w:eastAsia="Times New Roman" w:hAnsi="Arial" w:cs="Arial"/>
          <w:bCs/>
          <w:sz w:val="24"/>
          <w:szCs w:val="24"/>
          <w:lang w:eastAsia="pt-BR"/>
        </w:rPr>
        <w:t xml:space="preserve">sugeriu que os questionamentos fossem formalizados e encaminhados previamente ao Executivo a fim de subsidiar a nova audiência e o Presidente </w:t>
      </w:r>
      <w:r w:rsidRPr="006A39B0">
        <w:rPr>
          <w:rFonts w:ascii="Arial" w:eastAsia="Times New Roman" w:hAnsi="Arial" w:cs="Arial"/>
          <w:b/>
          <w:sz w:val="24"/>
          <w:szCs w:val="24"/>
          <w:lang w:eastAsia="pt-BR"/>
        </w:rPr>
        <w:t>Bruno</w:t>
      </w:r>
      <w:r w:rsidRPr="006A39B0">
        <w:rPr>
          <w:rFonts w:ascii="Arial" w:eastAsia="Times New Roman" w:hAnsi="Arial" w:cs="Arial"/>
          <w:bCs/>
          <w:sz w:val="24"/>
          <w:szCs w:val="24"/>
          <w:lang w:eastAsia="pt-BR"/>
        </w:rPr>
        <w:t xml:space="preserve"> concordou. </w:t>
      </w:r>
      <w:r w:rsidRPr="006A39B0">
        <w:rPr>
          <w:rFonts w:ascii="Arial" w:eastAsia="Times New Roman" w:hAnsi="Arial" w:cs="Arial"/>
          <w:sz w:val="24"/>
          <w:szCs w:val="24"/>
          <w:lang w:eastAsia="pt-BR"/>
        </w:rPr>
        <w:t>A Secretária</w:t>
      </w:r>
      <w:r w:rsidRPr="006A39B0">
        <w:rPr>
          <w:rFonts w:ascii="Arial" w:eastAsia="Times New Roman" w:hAnsi="Arial" w:cs="Arial"/>
          <w:b/>
          <w:bCs/>
          <w:sz w:val="24"/>
          <w:szCs w:val="24"/>
          <w:lang w:eastAsia="pt-BR"/>
        </w:rPr>
        <w:t xml:space="preserve"> Carmem</w:t>
      </w:r>
      <w:r w:rsidRPr="006A39B0">
        <w:rPr>
          <w:rFonts w:ascii="Arial" w:eastAsia="Times New Roman" w:hAnsi="Arial" w:cs="Arial"/>
          <w:bCs/>
          <w:sz w:val="24"/>
          <w:szCs w:val="24"/>
          <w:lang w:eastAsia="pt-BR"/>
        </w:rPr>
        <w:t xml:space="preserve"> informou que as licitações serão realizadas por endereço e que a Santa Casa de Misericórdia de Itatiba já está envolvida, com equipe técnica acompanhando as unidades e participando do planejamento. Disse que a diretora técnica da instituição estava presente e que as adequações estruturais são fundamentais para viabilizar o cumprimento das metas assistenciais previstas. A servidora </w:t>
      </w:r>
      <w:proofErr w:type="spellStart"/>
      <w:r w:rsidRPr="006A39B0">
        <w:rPr>
          <w:rFonts w:ascii="Arial" w:eastAsia="Times New Roman" w:hAnsi="Arial" w:cs="Arial"/>
          <w:b/>
          <w:bCs/>
          <w:sz w:val="24"/>
          <w:szCs w:val="24"/>
          <w:lang w:eastAsia="pt-BR"/>
        </w:rPr>
        <w:t>Lisamara</w:t>
      </w:r>
      <w:proofErr w:type="spellEnd"/>
      <w:r w:rsidRPr="006A39B0">
        <w:rPr>
          <w:rFonts w:ascii="Arial" w:eastAsia="Times New Roman" w:hAnsi="Arial" w:cs="Arial"/>
          <w:bCs/>
          <w:sz w:val="24"/>
          <w:szCs w:val="24"/>
          <w:lang w:eastAsia="pt-BR"/>
        </w:rPr>
        <w:t xml:space="preserve"> complementou dizendo</w:t>
      </w:r>
      <w:r w:rsidRPr="006A39B0">
        <w:rPr>
          <w:rFonts w:ascii="Arial" w:eastAsia="Times New Roman" w:hAnsi="Arial" w:cs="Arial"/>
          <w:sz w:val="24"/>
          <w:szCs w:val="24"/>
          <w:lang w:eastAsia="pt-BR"/>
        </w:rPr>
        <w:t xml:space="preserve"> </w:t>
      </w:r>
      <w:r w:rsidRPr="006A39B0">
        <w:rPr>
          <w:rFonts w:ascii="Arial" w:eastAsia="Times New Roman" w:hAnsi="Arial" w:cs="Arial"/>
          <w:bCs/>
          <w:sz w:val="24"/>
          <w:szCs w:val="24"/>
          <w:lang w:eastAsia="pt-BR"/>
        </w:rPr>
        <w:t xml:space="preserve">que as reformas estão previstas no Plano Municipal de Saúde e a Secretária </w:t>
      </w:r>
      <w:r w:rsidRPr="006A39B0">
        <w:rPr>
          <w:rFonts w:ascii="Arial" w:eastAsia="Times New Roman" w:hAnsi="Arial" w:cs="Arial"/>
          <w:b/>
          <w:bCs/>
          <w:sz w:val="24"/>
          <w:szCs w:val="24"/>
          <w:lang w:eastAsia="pt-BR"/>
        </w:rPr>
        <w:t xml:space="preserve">Carmem </w:t>
      </w:r>
      <w:r w:rsidRPr="006A39B0">
        <w:rPr>
          <w:rFonts w:ascii="Arial" w:eastAsia="Times New Roman" w:hAnsi="Arial" w:cs="Arial"/>
          <w:bCs/>
          <w:sz w:val="24"/>
          <w:szCs w:val="24"/>
          <w:lang w:eastAsia="pt-BR"/>
        </w:rPr>
        <w:t>comentou que o referido plano prevê adequações graduais ao longo dos anos, mas que, com a aprovação do projeto, será possível antecipar e realizar todas de forma mais célere.</w:t>
      </w:r>
      <w:r w:rsidRPr="006A39B0">
        <w:rPr>
          <w:rFonts w:ascii="Arial" w:eastAsia="Times New Roman" w:hAnsi="Arial" w:cs="Arial"/>
          <w:sz w:val="24"/>
          <w:szCs w:val="24"/>
          <w:lang w:eastAsia="pt-BR"/>
        </w:rPr>
        <w:t xml:space="preserve"> Informou também </w:t>
      </w:r>
      <w:r w:rsidRPr="006A39B0">
        <w:rPr>
          <w:rFonts w:ascii="Arial" w:eastAsia="Times New Roman" w:hAnsi="Arial" w:cs="Arial"/>
          <w:bCs/>
          <w:sz w:val="24"/>
          <w:szCs w:val="24"/>
          <w:lang w:eastAsia="pt-BR"/>
        </w:rPr>
        <w:t>que o Conselho Municipal de Saúde tem conhecimento da situação, tendo realizado fiscalizações e apontamentos, e que participará do processo. Por fim, reiterou que a licitação será realizada por endereço, mas que pode ocorrer de uma mesma empresa vencer mais de um certame. Disse também que cada obra tem seus prazos.</w:t>
      </w:r>
      <w:r w:rsidRPr="006A39B0">
        <w:rPr>
          <w:rFonts w:ascii="Arial" w:eastAsia="Times New Roman" w:hAnsi="Arial" w:cs="Arial"/>
          <w:sz w:val="24"/>
          <w:szCs w:val="24"/>
          <w:lang w:eastAsia="pt-BR"/>
        </w:rPr>
        <w:t xml:space="preserve"> </w:t>
      </w:r>
      <w:r w:rsidRPr="006A39B0">
        <w:rPr>
          <w:rFonts w:ascii="Arial" w:eastAsia="Times New Roman" w:hAnsi="Arial" w:cs="Arial"/>
          <w:bCs/>
          <w:sz w:val="24"/>
          <w:szCs w:val="24"/>
          <w:lang w:eastAsia="pt-BR"/>
        </w:rPr>
        <w:t xml:space="preserve">Novamente com a palavra, o Presidente </w:t>
      </w:r>
      <w:r w:rsidRPr="006A39B0">
        <w:rPr>
          <w:rFonts w:ascii="Arial" w:eastAsia="Times New Roman" w:hAnsi="Arial" w:cs="Arial"/>
          <w:b/>
          <w:bCs/>
          <w:sz w:val="24"/>
          <w:szCs w:val="24"/>
          <w:lang w:eastAsia="pt-BR"/>
        </w:rPr>
        <w:t>Bruno</w:t>
      </w:r>
      <w:r w:rsidRPr="006A39B0">
        <w:rPr>
          <w:rFonts w:ascii="Arial" w:eastAsia="Times New Roman" w:hAnsi="Arial" w:cs="Arial"/>
          <w:bCs/>
          <w:sz w:val="24"/>
          <w:szCs w:val="24"/>
          <w:lang w:eastAsia="pt-BR"/>
        </w:rPr>
        <w:t xml:space="preserve"> mencionou experiências anteriores malsucedidas na execução de grandes pacotes de obras e ressaltou a importância de um planejamento adequado para garantir a efetiva entrega dos projetos. O</w:t>
      </w:r>
      <w:r w:rsidRPr="006A39B0">
        <w:rPr>
          <w:rFonts w:ascii="Arial" w:eastAsia="Times New Roman" w:hAnsi="Arial" w:cs="Arial"/>
          <w:sz w:val="24"/>
          <w:szCs w:val="24"/>
          <w:lang w:eastAsia="pt-BR"/>
        </w:rPr>
        <w:t xml:space="preserve"> </w:t>
      </w:r>
      <w:r w:rsidRPr="006A39B0">
        <w:rPr>
          <w:rFonts w:ascii="Arial" w:eastAsia="Times New Roman" w:hAnsi="Arial" w:cs="Arial"/>
          <w:bCs/>
          <w:sz w:val="24"/>
          <w:szCs w:val="24"/>
          <w:lang w:eastAsia="pt-BR"/>
        </w:rPr>
        <w:t xml:space="preserve">vereador </w:t>
      </w:r>
      <w:r w:rsidRPr="006A39B0">
        <w:rPr>
          <w:rFonts w:ascii="Arial" w:eastAsia="Times New Roman" w:hAnsi="Arial" w:cs="Arial"/>
          <w:b/>
          <w:bCs/>
          <w:sz w:val="24"/>
          <w:szCs w:val="24"/>
          <w:lang w:eastAsia="pt-BR"/>
        </w:rPr>
        <w:t xml:space="preserve">Claudio </w:t>
      </w:r>
      <w:r w:rsidRPr="006A39B0">
        <w:rPr>
          <w:rFonts w:ascii="Arial" w:eastAsia="Times New Roman" w:hAnsi="Arial" w:cs="Arial"/>
          <w:bCs/>
          <w:sz w:val="24"/>
          <w:szCs w:val="24"/>
          <w:lang w:eastAsia="pt-BR"/>
        </w:rPr>
        <w:t>também se manifestou e perguntou sobre o cronograma para o início das intervenções, questionando se já foi feito levantamento das carências em cada unidade de saúde. Registrou também sua preocupação quanto ao risco de ter várias obras começadas ao mesmo tempo e sem conclusão.</w:t>
      </w:r>
      <w:r w:rsidRPr="006A39B0">
        <w:rPr>
          <w:rFonts w:ascii="Arial" w:eastAsia="Times New Roman" w:hAnsi="Arial" w:cs="Arial"/>
          <w:sz w:val="24"/>
          <w:szCs w:val="24"/>
          <w:lang w:eastAsia="pt-BR"/>
        </w:rPr>
        <w:t xml:space="preserve"> </w:t>
      </w:r>
      <w:r w:rsidRPr="006A39B0">
        <w:rPr>
          <w:rFonts w:ascii="Arial" w:eastAsia="Times New Roman" w:hAnsi="Arial" w:cs="Arial"/>
          <w:bCs/>
          <w:sz w:val="24"/>
          <w:szCs w:val="24"/>
          <w:lang w:eastAsia="pt-BR"/>
        </w:rPr>
        <w:t xml:space="preserve">Em resposta, a Secretária </w:t>
      </w:r>
      <w:r w:rsidRPr="006A39B0">
        <w:rPr>
          <w:rFonts w:ascii="Arial" w:eastAsia="Times New Roman" w:hAnsi="Arial" w:cs="Arial"/>
          <w:b/>
          <w:bCs/>
          <w:sz w:val="24"/>
          <w:szCs w:val="24"/>
          <w:lang w:eastAsia="pt-BR"/>
        </w:rPr>
        <w:t>Carmem</w:t>
      </w:r>
      <w:r w:rsidRPr="006A39B0">
        <w:rPr>
          <w:rFonts w:ascii="Arial" w:eastAsia="Times New Roman" w:hAnsi="Arial" w:cs="Arial"/>
          <w:bCs/>
          <w:sz w:val="24"/>
          <w:szCs w:val="24"/>
          <w:lang w:eastAsia="pt-BR"/>
        </w:rPr>
        <w:t xml:space="preserve"> afirmou que ainda não há cronograma definido e que está sendo realizado levantamento das necessidades de cada unidade para posterior elaboração de planejamento físico-financeiro e definição da logística de execução, possivelmente por regiões. Destacou a possibilidade de adotar estratégias como trabalho em finais de semana e utilização de estruturas provisórias, como contêineres ou unidades móveis, a fim de manter o atendimento à população durante as intervenções e ressaltou que o cronograma, assim que estiver pronto, será apresentado aos vereadores e ao Conselho Municipal de Saúde, para orientação à população. Afirmou que o maior desafio é estruturar, manter os serviços funcionando e ter a compreensão das pessoas durante as obras e que sugestões são muito bem-vindas. Lembrou que é preciso garantir a segurança sanitária também, então não se pode transferir os serviços para qualquer lugar.</w:t>
      </w:r>
      <w:r w:rsidRPr="006A39B0">
        <w:rPr>
          <w:rFonts w:ascii="Arial" w:eastAsia="Times New Roman" w:hAnsi="Arial" w:cs="Arial"/>
          <w:sz w:val="24"/>
          <w:szCs w:val="24"/>
          <w:lang w:eastAsia="pt-BR"/>
        </w:rPr>
        <w:t xml:space="preserve"> A vereadora </w:t>
      </w:r>
      <w:r w:rsidRPr="006A39B0">
        <w:rPr>
          <w:rFonts w:ascii="Arial" w:eastAsia="Times New Roman" w:hAnsi="Arial" w:cs="Arial"/>
          <w:b/>
          <w:bCs/>
          <w:sz w:val="24"/>
          <w:szCs w:val="24"/>
          <w:lang w:eastAsia="pt-BR"/>
        </w:rPr>
        <w:t>Camila</w:t>
      </w:r>
      <w:r w:rsidRPr="006A39B0">
        <w:rPr>
          <w:rFonts w:ascii="Arial" w:eastAsia="Times New Roman" w:hAnsi="Arial" w:cs="Arial"/>
          <w:sz w:val="24"/>
          <w:szCs w:val="24"/>
          <w:lang w:eastAsia="pt-BR"/>
        </w:rPr>
        <w:t xml:space="preserve"> comentou que, no passado, a Secretaria Municipal de Saúde fez revitalizações e reformas em diversas unidades sem que a população ficasse desassistida. Destacou que, à época, foram adotadas medidas como busca ativa por agentes comunitários, locação de imóveis próximos às unidades e realização de visitas domiciliares por equipes multiprofissionais, assegurando o atendimento, inclusive de pacientes crônicos e gestantes. A Secretária </w:t>
      </w:r>
      <w:r w:rsidRPr="006A39B0">
        <w:rPr>
          <w:rFonts w:ascii="Arial" w:eastAsia="Times New Roman" w:hAnsi="Arial" w:cs="Arial"/>
          <w:b/>
          <w:bCs/>
          <w:sz w:val="24"/>
          <w:szCs w:val="24"/>
          <w:lang w:eastAsia="pt-BR"/>
        </w:rPr>
        <w:t>Carmem</w:t>
      </w:r>
      <w:r w:rsidRPr="006A39B0">
        <w:rPr>
          <w:rFonts w:ascii="Arial" w:eastAsia="Times New Roman" w:hAnsi="Arial" w:cs="Arial"/>
          <w:sz w:val="24"/>
          <w:szCs w:val="24"/>
          <w:lang w:eastAsia="pt-BR"/>
        </w:rPr>
        <w:t xml:space="preserve"> acrescentou que, no âmbito do novo convênio, está prevista a aquisição de equipamentos para teleconsulta, possibilitando a realização de retornos e outros atendimentos de forma remota, estratégia já utilizada durante a pandemia. Reforçou que a principal preocupação é garantir a continuidade e a segurança do atendimento à população durante as </w:t>
      </w:r>
      <w:r w:rsidRPr="006A39B0">
        <w:rPr>
          <w:rFonts w:ascii="Arial" w:eastAsia="Times New Roman" w:hAnsi="Arial" w:cs="Arial"/>
          <w:sz w:val="24"/>
          <w:szCs w:val="24"/>
          <w:lang w:eastAsia="pt-BR"/>
        </w:rPr>
        <w:lastRenderedPageBreak/>
        <w:t xml:space="preserve">intervenções e que a equipe vai definir a melhor logística para o período. Ato contínuo, a servidora </w:t>
      </w:r>
      <w:proofErr w:type="spellStart"/>
      <w:r w:rsidRPr="006A39B0">
        <w:rPr>
          <w:rFonts w:ascii="Arial" w:eastAsia="Times New Roman" w:hAnsi="Arial" w:cs="Arial"/>
          <w:b/>
          <w:bCs/>
          <w:sz w:val="24"/>
          <w:szCs w:val="24"/>
          <w:lang w:eastAsia="pt-BR"/>
        </w:rPr>
        <w:t>Lisamara</w:t>
      </w:r>
      <w:proofErr w:type="spellEnd"/>
      <w:r w:rsidRPr="006A39B0">
        <w:rPr>
          <w:rFonts w:ascii="Arial" w:eastAsia="Times New Roman" w:hAnsi="Arial" w:cs="Arial"/>
          <w:sz w:val="24"/>
          <w:szCs w:val="24"/>
          <w:lang w:eastAsia="pt-BR"/>
        </w:rPr>
        <w:t xml:space="preserve"> destacou que as obras apresentam diferentes níveis de complexidade e que intervenções maiores, como as previstas para a UPA Bom Jesus, possibilitarão a ampliação de leitos de observação, contribuindo para minimizar problemas recorrentes nas portas de urgência e emergência. Quanto às prioridades, indicou a possibilidade de início das obras pela UPA Bom Jesus, seguida pela UPA da Vila David, e lembrou que reforma difere de construção e pode demandar mais tempo, porque primeiro tem que quebrar para depois começar. Na sequência, um dos representantes da Santa Casa de Misericórdia de Bragança Paulista, </w:t>
      </w:r>
      <w:r w:rsidRPr="006A39B0">
        <w:rPr>
          <w:rFonts w:ascii="Arial" w:eastAsia="Times New Roman" w:hAnsi="Arial" w:cs="Arial"/>
          <w:b/>
          <w:bCs/>
          <w:sz w:val="24"/>
          <w:szCs w:val="24"/>
          <w:lang w:eastAsia="pt-BR"/>
        </w:rPr>
        <w:t>Eduardo Silva</w:t>
      </w:r>
      <w:r w:rsidRPr="006A39B0">
        <w:rPr>
          <w:rFonts w:ascii="Arial" w:eastAsia="Times New Roman" w:hAnsi="Arial" w:cs="Arial"/>
          <w:bCs/>
          <w:sz w:val="24"/>
          <w:szCs w:val="24"/>
          <w:lang w:eastAsia="pt-BR"/>
        </w:rPr>
        <w:t>,</w:t>
      </w:r>
      <w:r w:rsidRPr="006A39B0">
        <w:rPr>
          <w:rFonts w:ascii="Arial" w:eastAsia="Times New Roman" w:hAnsi="Arial" w:cs="Arial"/>
          <w:sz w:val="24"/>
          <w:szCs w:val="24"/>
          <w:lang w:eastAsia="pt-BR"/>
        </w:rPr>
        <w:t xml:space="preserve"> destacou a importância da ampliação do número de leitos e disse que os vereadores, que sempre fazem questionamento nesse sentido, terão agora a oportunidade de apoiar o projeto. Ato contínuo, o provedor da Santa Casa de Misericórdia de Bragança Paulista, </w:t>
      </w:r>
      <w:r w:rsidRPr="006A39B0">
        <w:rPr>
          <w:rFonts w:ascii="Arial" w:eastAsia="Times New Roman" w:hAnsi="Arial" w:cs="Arial"/>
          <w:b/>
          <w:bCs/>
          <w:sz w:val="24"/>
          <w:szCs w:val="24"/>
          <w:lang w:eastAsia="pt-BR"/>
        </w:rPr>
        <w:t>João Marques</w:t>
      </w:r>
      <w:r w:rsidRPr="006A39B0">
        <w:rPr>
          <w:rFonts w:ascii="Arial" w:eastAsia="Times New Roman" w:hAnsi="Arial" w:cs="Arial"/>
          <w:sz w:val="24"/>
          <w:szCs w:val="24"/>
          <w:lang w:eastAsia="pt-BR"/>
        </w:rPr>
        <w:t xml:space="preserve">, comentou que as taxas de juros do financiamento são atrativas e mencionou a necessidade de aprovação célere do projeto, bem como de posterior articulação política, considerando a concorrência com outros municípios. Informou que a Santa Casa faz a gestão das duas </w:t>
      </w:r>
      <w:proofErr w:type="spellStart"/>
      <w:r w:rsidRPr="006A39B0">
        <w:rPr>
          <w:rFonts w:ascii="Arial" w:eastAsia="Times New Roman" w:hAnsi="Arial" w:cs="Arial"/>
          <w:sz w:val="24"/>
          <w:szCs w:val="24"/>
          <w:lang w:eastAsia="pt-BR"/>
        </w:rPr>
        <w:t>UPAs</w:t>
      </w:r>
      <w:proofErr w:type="spellEnd"/>
      <w:r w:rsidRPr="006A39B0">
        <w:rPr>
          <w:rFonts w:ascii="Arial" w:eastAsia="Times New Roman" w:hAnsi="Arial" w:cs="Arial"/>
          <w:sz w:val="24"/>
          <w:szCs w:val="24"/>
          <w:lang w:eastAsia="pt-BR"/>
        </w:rPr>
        <w:t xml:space="preserve"> e pediu autorização para elaborar um projeto estruturado para as unidades, pensando no longo prazo, que poderá ser discutido junto à empresa vencedora da licitação. Novamente com a palavra, o representante </w:t>
      </w:r>
      <w:r w:rsidRPr="006A39B0">
        <w:rPr>
          <w:rFonts w:ascii="Arial" w:eastAsia="Times New Roman" w:hAnsi="Arial" w:cs="Arial"/>
          <w:b/>
          <w:sz w:val="24"/>
          <w:szCs w:val="24"/>
          <w:lang w:eastAsia="pt-BR"/>
        </w:rPr>
        <w:t>Eduardo</w:t>
      </w:r>
      <w:r w:rsidRPr="006A39B0">
        <w:rPr>
          <w:rFonts w:ascii="Arial" w:eastAsia="Times New Roman" w:hAnsi="Arial" w:cs="Arial"/>
          <w:sz w:val="24"/>
          <w:szCs w:val="24"/>
          <w:lang w:eastAsia="pt-BR"/>
        </w:rPr>
        <w:t xml:space="preserve"> convidou os edis a visitarem as </w:t>
      </w:r>
      <w:proofErr w:type="spellStart"/>
      <w:r w:rsidRPr="006A39B0">
        <w:rPr>
          <w:rFonts w:ascii="Arial" w:eastAsia="Times New Roman" w:hAnsi="Arial" w:cs="Arial"/>
          <w:sz w:val="24"/>
          <w:szCs w:val="24"/>
          <w:lang w:eastAsia="pt-BR"/>
        </w:rPr>
        <w:t>UPAs</w:t>
      </w:r>
      <w:proofErr w:type="spellEnd"/>
      <w:r w:rsidRPr="006A39B0">
        <w:rPr>
          <w:rFonts w:ascii="Arial" w:eastAsia="Times New Roman" w:hAnsi="Arial" w:cs="Arial"/>
          <w:sz w:val="24"/>
          <w:szCs w:val="24"/>
          <w:lang w:eastAsia="pt-BR"/>
        </w:rPr>
        <w:t xml:space="preserve"> e a unidade do Serviço de Atendimento Móvel de Urgência - SAMU a fim de verificarem as necessidades. Disse que as estruturas são antigas e que os remendos não resolvem. O Presidente </w:t>
      </w:r>
      <w:r w:rsidRPr="006A39B0">
        <w:rPr>
          <w:rFonts w:ascii="Arial" w:eastAsia="Times New Roman" w:hAnsi="Arial" w:cs="Arial"/>
          <w:b/>
          <w:bCs/>
          <w:sz w:val="24"/>
          <w:szCs w:val="24"/>
          <w:lang w:eastAsia="pt-BR"/>
        </w:rPr>
        <w:t>Bruno</w:t>
      </w:r>
      <w:r w:rsidRPr="006A39B0">
        <w:rPr>
          <w:rFonts w:ascii="Arial" w:eastAsia="Times New Roman" w:hAnsi="Arial" w:cs="Arial"/>
          <w:sz w:val="24"/>
          <w:szCs w:val="24"/>
          <w:lang w:eastAsia="pt-BR"/>
        </w:rPr>
        <w:t xml:space="preserve"> solicitou à assessoria a organização dessas visitas por comissão, para que os vereadores possam verificar </w:t>
      </w:r>
      <w:r w:rsidRPr="006A39B0">
        <w:rPr>
          <w:rFonts w:ascii="Arial" w:eastAsia="Times New Roman" w:hAnsi="Arial" w:cs="Arial"/>
          <w:i/>
          <w:iCs/>
          <w:sz w:val="24"/>
          <w:szCs w:val="24"/>
          <w:lang w:eastAsia="pt-BR"/>
        </w:rPr>
        <w:t>in loco</w:t>
      </w:r>
      <w:r w:rsidRPr="006A39B0">
        <w:rPr>
          <w:rFonts w:ascii="Arial" w:eastAsia="Times New Roman" w:hAnsi="Arial" w:cs="Arial"/>
          <w:sz w:val="24"/>
          <w:szCs w:val="24"/>
          <w:lang w:eastAsia="pt-BR"/>
        </w:rPr>
        <w:t xml:space="preserve"> a situação e o projeto possa ser votado o quanto antes. A vereadora </w:t>
      </w:r>
      <w:r w:rsidRPr="006A39B0">
        <w:rPr>
          <w:rFonts w:ascii="Arial" w:eastAsia="Times New Roman" w:hAnsi="Arial" w:cs="Arial"/>
          <w:b/>
          <w:bCs/>
          <w:sz w:val="24"/>
          <w:szCs w:val="24"/>
          <w:lang w:eastAsia="pt-BR"/>
        </w:rPr>
        <w:t>Camila</w:t>
      </w:r>
      <w:r w:rsidRPr="006A39B0">
        <w:rPr>
          <w:rFonts w:ascii="Arial" w:eastAsia="Times New Roman" w:hAnsi="Arial" w:cs="Arial"/>
          <w:sz w:val="24"/>
          <w:szCs w:val="24"/>
          <w:lang w:eastAsia="pt-BR"/>
        </w:rPr>
        <w:t xml:space="preserve"> registrou que a Comissão de Educação e Cultura, Esporte, Saúde, Saneamento e Assistência Social - CEC já visitou os locais, mas se colocou à disposição </w:t>
      </w:r>
      <w:proofErr w:type="gramStart"/>
      <w:r w:rsidRPr="006A39B0">
        <w:rPr>
          <w:rFonts w:ascii="Arial" w:eastAsia="Times New Roman" w:hAnsi="Arial" w:cs="Arial"/>
          <w:sz w:val="24"/>
          <w:szCs w:val="24"/>
          <w:lang w:eastAsia="pt-BR"/>
        </w:rPr>
        <w:t>para, se</w:t>
      </w:r>
      <w:proofErr w:type="gramEnd"/>
      <w:r w:rsidRPr="006A39B0">
        <w:rPr>
          <w:rFonts w:ascii="Arial" w:eastAsia="Times New Roman" w:hAnsi="Arial" w:cs="Arial"/>
          <w:sz w:val="24"/>
          <w:szCs w:val="24"/>
          <w:lang w:eastAsia="pt-BR"/>
        </w:rPr>
        <w:t xml:space="preserve"> for necessário, promover novo agendamento. Na sequência, a chefe da Vigilância Sanitária </w:t>
      </w:r>
      <w:r w:rsidRPr="006A39B0">
        <w:rPr>
          <w:rFonts w:ascii="Arial" w:eastAsia="Times New Roman" w:hAnsi="Arial" w:cs="Arial"/>
          <w:b/>
          <w:bCs/>
          <w:sz w:val="24"/>
          <w:szCs w:val="24"/>
          <w:lang w:eastAsia="pt-BR"/>
        </w:rPr>
        <w:t>Flávia Mendes</w:t>
      </w:r>
      <w:r w:rsidRPr="006A39B0">
        <w:rPr>
          <w:rFonts w:ascii="Arial" w:eastAsia="Times New Roman" w:hAnsi="Arial" w:cs="Arial"/>
          <w:sz w:val="24"/>
          <w:szCs w:val="24"/>
          <w:lang w:eastAsia="pt-BR"/>
        </w:rPr>
        <w:t xml:space="preserve"> ressaltou o caráter técnico e sério desse trabalho, voltado à melhoria da qualidade do atendimento na porta de entrada do sistema de saúde, e disse que às vezes as pessoas confundem saúde com politicagem.  Enfatizou que tais melhorias constituem um legado permanente e ressaltou que os profissionais envolvidos são técnicos, apaixonados por saúde pública e zelam pelo bem-estar da população e pela qualidade do acesso. O vice-provedor da Santa Casa de Misericórdia de Bragança Paulista, </w:t>
      </w:r>
      <w:r w:rsidRPr="006A39B0">
        <w:rPr>
          <w:rFonts w:ascii="Arial" w:eastAsia="Times New Roman" w:hAnsi="Arial" w:cs="Arial"/>
          <w:b/>
          <w:sz w:val="24"/>
          <w:szCs w:val="24"/>
          <w:lang w:eastAsia="pt-BR"/>
        </w:rPr>
        <w:t>Renan Moore</w:t>
      </w:r>
      <w:r w:rsidRPr="006A39B0">
        <w:rPr>
          <w:rFonts w:ascii="Arial" w:eastAsia="Times New Roman" w:hAnsi="Arial" w:cs="Arial"/>
          <w:sz w:val="24"/>
          <w:szCs w:val="24"/>
          <w:lang w:eastAsia="pt-BR"/>
        </w:rPr>
        <w:t xml:space="preserve">, também se manifestou e relatou visita recente às </w:t>
      </w:r>
      <w:proofErr w:type="spellStart"/>
      <w:r w:rsidRPr="006A39B0">
        <w:rPr>
          <w:rFonts w:ascii="Arial" w:eastAsia="Times New Roman" w:hAnsi="Arial" w:cs="Arial"/>
          <w:sz w:val="24"/>
          <w:szCs w:val="24"/>
          <w:lang w:eastAsia="pt-BR"/>
        </w:rPr>
        <w:t>UPAs</w:t>
      </w:r>
      <w:proofErr w:type="spellEnd"/>
      <w:r w:rsidRPr="006A39B0">
        <w:rPr>
          <w:rFonts w:ascii="Arial" w:eastAsia="Times New Roman" w:hAnsi="Arial" w:cs="Arial"/>
          <w:sz w:val="24"/>
          <w:szCs w:val="24"/>
          <w:lang w:eastAsia="pt-BR"/>
        </w:rPr>
        <w:t xml:space="preserve"> e à unidade do SAMU, destacando as condições precárias da UPA da Vila David. Reforçou o convite para que os vereadores visitem os locais e disse que o projeto visa à melhoria das condições de atendimento à população. Afirmou que não se trata de iniciativa partidária, falou da necessidade de se fazer uma obra grande e ressaltou que a Irmandade do Senhor Bom Jesus dos Passos, com o lema da irmandade, deve atender a todos e bem. Alegou que dizer não a alguém que precisa é recusar o próprio Cristo. Dando continuidade, a Secretária </w:t>
      </w:r>
      <w:r w:rsidRPr="006A39B0">
        <w:rPr>
          <w:rFonts w:ascii="Arial" w:eastAsia="Times New Roman" w:hAnsi="Arial" w:cs="Arial"/>
          <w:b/>
          <w:bCs/>
          <w:sz w:val="24"/>
          <w:szCs w:val="24"/>
          <w:lang w:eastAsia="pt-BR"/>
        </w:rPr>
        <w:t>Carmem</w:t>
      </w:r>
      <w:r w:rsidRPr="006A39B0">
        <w:rPr>
          <w:rFonts w:ascii="Arial" w:eastAsia="Times New Roman" w:hAnsi="Arial" w:cs="Arial"/>
          <w:sz w:val="24"/>
          <w:szCs w:val="24"/>
          <w:lang w:eastAsia="pt-BR"/>
        </w:rPr>
        <w:t xml:space="preserve"> registrou a sua emoção com as falas e disse que, como cristã e guiada por ética e valores, não pode admitir essa precariedade na saúde. Ressaltou a importância de oferecer um ambiente adequado tanto para usuários quanto para profissionais, que há recursos para isso e que a melhoria da infraestrutura impacta diretamente na qualidade do atendimento. Ato contínuo, a servidora da Secretaria Municipal de Saúde </w:t>
      </w:r>
      <w:proofErr w:type="spellStart"/>
      <w:r w:rsidRPr="006A39B0">
        <w:rPr>
          <w:rFonts w:ascii="Arial" w:eastAsia="Times New Roman" w:hAnsi="Arial" w:cs="Arial"/>
          <w:b/>
          <w:bCs/>
          <w:sz w:val="24"/>
          <w:szCs w:val="24"/>
          <w:lang w:eastAsia="pt-BR"/>
        </w:rPr>
        <w:t>Rosicléia</w:t>
      </w:r>
      <w:proofErr w:type="spellEnd"/>
      <w:r w:rsidRPr="006A39B0">
        <w:rPr>
          <w:rFonts w:ascii="Arial" w:eastAsia="Times New Roman" w:hAnsi="Arial" w:cs="Arial"/>
          <w:b/>
          <w:bCs/>
          <w:sz w:val="24"/>
          <w:szCs w:val="24"/>
          <w:lang w:eastAsia="pt-BR"/>
        </w:rPr>
        <w:t xml:space="preserve"> Franchi</w:t>
      </w:r>
      <w:r w:rsidRPr="006A39B0">
        <w:rPr>
          <w:rFonts w:ascii="Arial" w:eastAsia="Times New Roman" w:hAnsi="Arial" w:cs="Arial"/>
          <w:sz w:val="24"/>
          <w:szCs w:val="24"/>
          <w:lang w:eastAsia="pt-BR"/>
        </w:rPr>
        <w:t xml:space="preserve"> relatou as condições críticas de algumas unidades, como as dos bairros Águas Claras e São Miguel, destacando problemas estruturais graves, especialmente relacionados a infiltrações e telhados, e ressaltou o impacto dessas condições no ambiente de trabalho. Classificou a situação como insustentável e reforçou a urgência de intervenções na rede de saúde pública. O vereador </w:t>
      </w:r>
      <w:r w:rsidRPr="006A39B0">
        <w:rPr>
          <w:rFonts w:ascii="Arial" w:eastAsia="Times New Roman" w:hAnsi="Arial" w:cs="Arial"/>
          <w:b/>
          <w:bCs/>
          <w:sz w:val="24"/>
          <w:szCs w:val="24"/>
          <w:lang w:eastAsia="pt-BR"/>
        </w:rPr>
        <w:t xml:space="preserve">Gabriel </w:t>
      </w:r>
      <w:r w:rsidRPr="006A39B0">
        <w:rPr>
          <w:rFonts w:ascii="Arial" w:eastAsia="Times New Roman" w:hAnsi="Arial" w:cs="Arial"/>
          <w:sz w:val="24"/>
          <w:szCs w:val="24"/>
          <w:lang w:eastAsia="pt-BR"/>
        </w:rPr>
        <w:t xml:space="preserve">perguntou quais as </w:t>
      </w:r>
      <w:r w:rsidRPr="006A39B0">
        <w:rPr>
          <w:rFonts w:ascii="Arial" w:eastAsia="Times New Roman" w:hAnsi="Arial" w:cs="Arial"/>
          <w:sz w:val="24"/>
          <w:szCs w:val="24"/>
          <w:lang w:eastAsia="pt-BR"/>
        </w:rPr>
        <w:lastRenderedPageBreak/>
        <w:t xml:space="preserve">unidades de saúde mais críticas, além das que foram mencionadas, e a responsável pela Atenção Primária na Secretaria Municipal de Saúde, </w:t>
      </w:r>
      <w:r w:rsidRPr="00A8785E">
        <w:rPr>
          <w:rFonts w:ascii="Arial" w:eastAsia="Times New Roman" w:hAnsi="Arial" w:cs="Arial"/>
          <w:b/>
          <w:bCs/>
          <w:sz w:val="24"/>
          <w:szCs w:val="24"/>
          <w:lang w:eastAsia="pt-BR"/>
        </w:rPr>
        <w:t>Clara</w:t>
      </w:r>
      <w:r w:rsidR="00AC3BEC">
        <w:rPr>
          <w:rFonts w:ascii="Arial" w:eastAsia="Times New Roman" w:hAnsi="Arial" w:cs="Arial"/>
          <w:b/>
          <w:bCs/>
          <w:sz w:val="24"/>
          <w:szCs w:val="24"/>
          <w:lang w:eastAsia="pt-BR"/>
        </w:rPr>
        <w:t xml:space="preserve"> Brito Alves</w:t>
      </w:r>
      <w:r w:rsidRPr="006A39B0">
        <w:rPr>
          <w:rFonts w:ascii="Arial" w:eastAsia="Times New Roman" w:hAnsi="Arial" w:cs="Arial"/>
          <w:bCs/>
          <w:sz w:val="24"/>
          <w:szCs w:val="24"/>
          <w:lang w:eastAsia="pt-BR"/>
        </w:rPr>
        <w:t>, informou que</w:t>
      </w:r>
      <w:r w:rsidRPr="006A39B0">
        <w:rPr>
          <w:rFonts w:ascii="Arial" w:eastAsia="Times New Roman" w:hAnsi="Arial" w:cs="Arial"/>
          <w:b/>
          <w:bCs/>
          <w:sz w:val="24"/>
          <w:szCs w:val="24"/>
          <w:lang w:eastAsia="pt-BR"/>
        </w:rPr>
        <w:t xml:space="preserve"> </w:t>
      </w:r>
      <w:r w:rsidRPr="006A39B0">
        <w:rPr>
          <w:rFonts w:ascii="Arial" w:eastAsia="Times New Roman" w:hAnsi="Arial" w:cs="Arial"/>
          <w:sz w:val="24"/>
          <w:szCs w:val="24"/>
          <w:lang w:eastAsia="pt-BR"/>
        </w:rPr>
        <w:t xml:space="preserve">há diversas outras com situações pontuais que, somadas, comprometem o funcionamento e a qualidade do atendimento. Mencionou rachaduras extensas na Estratégia Saúde da Família - ESF Dr. Pedro Megale, infiltrações na ESF Parque dos Estados 1, os consultórios pequenos da ESF Planejada 1 e a necessidade de reparos no banheiro e de mudança na farmácia da ESF Cidade Jardim. Destacou que tais demandas estão planilhadas, que essas melhorias são importantes para os usuários e os colaboradores, que inclusive foram ouvidos, e que a Santa Casa de Misericórdia de Itatiba tem se mostrado bem aberta. O vereador </w:t>
      </w:r>
      <w:r w:rsidRPr="006A39B0">
        <w:rPr>
          <w:rFonts w:ascii="Arial" w:eastAsia="Times New Roman" w:hAnsi="Arial" w:cs="Arial"/>
          <w:b/>
          <w:bCs/>
          <w:sz w:val="24"/>
          <w:szCs w:val="24"/>
          <w:lang w:eastAsia="pt-BR"/>
        </w:rPr>
        <w:t xml:space="preserve">Gabriel </w:t>
      </w:r>
      <w:r w:rsidRPr="006A39B0">
        <w:rPr>
          <w:rFonts w:ascii="Arial" w:eastAsia="Times New Roman" w:hAnsi="Arial" w:cs="Arial"/>
          <w:bCs/>
          <w:sz w:val="24"/>
          <w:szCs w:val="24"/>
          <w:lang w:eastAsia="pt-BR"/>
        </w:rPr>
        <w:t>comentou</w:t>
      </w:r>
      <w:r w:rsidRPr="006A39B0">
        <w:rPr>
          <w:rFonts w:ascii="Arial" w:eastAsia="Times New Roman" w:hAnsi="Arial" w:cs="Arial"/>
          <w:sz w:val="24"/>
          <w:szCs w:val="24"/>
          <w:lang w:eastAsia="pt-BR"/>
        </w:rPr>
        <w:t xml:space="preserve"> que ainda não definiu seu voto e que procura participar das audiências públicas para entender os projetos. Solicitou a planilha mencionada ou a disponibilização de servidor da pasta da Saúde para acompanhá-lo em visita aos locais. A Secretária </w:t>
      </w:r>
      <w:r w:rsidRPr="006A39B0">
        <w:rPr>
          <w:rFonts w:ascii="Arial" w:eastAsia="Times New Roman" w:hAnsi="Arial" w:cs="Arial"/>
          <w:b/>
          <w:bCs/>
          <w:sz w:val="24"/>
          <w:szCs w:val="24"/>
          <w:lang w:eastAsia="pt-BR"/>
        </w:rPr>
        <w:t>Carmem</w:t>
      </w:r>
      <w:r w:rsidRPr="006A39B0">
        <w:rPr>
          <w:rFonts w:ascii="Arial" w:eastAsia="Times New Roman" w:hAnsi="Arial" w:cs="Arial"/>
          <w:sz w:val="24"/>
          <w:szCs w:val="24"/>
          <w:lang w:eastAsia="pt-BR"/>
        </w:rPr>
        <w:t xml:space="preserve"> respondeu que possui uma listagem com a classificação das unidades por níveis de risco e se comprometeu a disponibilizá-la aos vereadores. O Presidente </w:t>
      </w:r>
      <w:r w:rsidRPr="006A39B0">
        <w:rPr>
          <w:rFonts w:ascii="Arial" w:eastAsia="Times New Roman" w:hAnsi="Arial" w:cs="Arial"/>
          <w:b/>
          <w:bCs/>
          <w:sz w:val="24"/>
          <w:szCs w:val="24"/>
          <w:lang w:eastAsia="pt-BR"/>
        </w:rPr>
        <w:t>Bruno</w:t>
      </w:r>
      <w:r w:rsidRPr="006A39B0">
        <w:rPr>
          <w:rFonts w:ascii="Arial" w:eastAsia="Times New Roman" w:hAnsi="Arial" w:cs="Arial"/>
          <w:sz w:val="24"/>
          <w:szCs w:val="24"/>
          <w:lang w:eastAsia="pt-BR"/>
        </w:rPr>
        <w:t xml:space="preserve"> pediu que a listagem fosse apresentada à população e reiterou a importância de uma segunda audiência pública. Destacou que a transparência trará mais convicção para os vereadores votarem favoravelmente e lembrou que se trata de um montante de mais de R$ 96 milhões. O vereador </w:t>
      </w:r>
      <w:r w:rsidRPr="006A39B0">
        <w:rPr>
          <w:rFonts w:ascii="Arial" w:eastAsia="Times New Roman" w:hAnsi="Arial" w:cs="Arial"/>
          <w:b/>
          <w:bCs/>
          <w:sz w:val="24"/>
          <w:szCs w:val="24"/>
          <w:lang w:eastAsia="pt-BR"/>
        </w:rPr>
        <w:t xml:space="preserve">Gabriel </w:t>
      </w:r>
      <w:r w:rsidRPr="006A39B0">
        <w:rPr>
          <w:rFonts w:ascii="Arial" w:eastAsia="Times New Roman" w:hAnsi="Arial" w:cs="Arial"/>
          <w:sz w:val="24"/>
          <w:szCs w:val="24"/>
          <w:lang w:eastAsia="pt-BR"/>
        </w:rPr>
        <w:t xml:space="preserve">concordou com o colega e reiterou o seu desejo de visitar as unidades, buscando conversar com colaboradores e usuários a fim de embasar sua decisão. O Presidente </w:t>
      </w:r>
      <w:r w:rsidRPr="006A39B0">
        <w:rPr>
          <w:rFonts w:ascii="Arial" w:eastAsia="Times New Roman" w:hAnsi="Arial" w:cs="Arial"/>
          <w:b/>
          <w:bCs/>
          <w:sz w:val="24"/>
          <w:szCs w:val="24"/>
          <w:lang w:eastAsia="pt-BR"/>
        </w:rPr>
        <w:t>Bruno</w:t>
      </w:r>
      <w:r w:rsidRPr="006A39B0">
        <w:rPr>
          <w:rFonts w:ascii="Arial" w:eastAsia="Times New Roman" w:hAnsi="Arial" w:cs="Arial"/>
          <w:sz w:val="24"/>
          <w:szCs w:val="24"/>
          <w:lang w:eastAsia="pt-BR"/>
        </w:rPr>
        <w:t xml:space="preserve"> opinou que os vereadores devem ter liberdade para realizar visitas </w:t>
      </w:r>
      <w:r w:rsidRPr="006A39B0">
        <w:rPr>
          <w:rFonts w:ascii="Arial" w:eastAsia="Times New Roman" w:hAnsi="Arial" w:cs="Arial"/>
          <w:i/>
          <w:iCs/>
          <w:sz w:val="24"/>
          <w:szCs w:val="24"/>
          <w:lang w:eastAsia="pt-BR"/>
        </w:rPr>
        <w:t>in loco</w:t>
      </w:r>
      <w:r w:rsidRPr="006A39B0">
        <w:rPr>
          <w:rFonts w:ascii="Arial" w:eastAsia="Times New Roman" w:hAnsi="Arial" w:cs="Arial"/>
          <w:sz w:val="24"/>
          <w:szCs w:val="24"/>
          <w:lang w:eastAsia="pt-BR"/>
        </w:rPr>
        <w:t xml:space="preserve">, mas reiterou a importância de dar publicidade à população do material da Secretaria Municipal de Saúde. Lembrou também o papel da audiência pública como espaço de participação popular. A servidora </w:t>
      </w:r>
      <w:proofErr w:type="spellStart"/>
      <w:r w:rsidRPr="006A39B0">
        <w:rPr>
          <w:rFonts w:ascii="Arial" w:eastAsia="Times New Roman" w:hAnsi="Arial" w:cs="Arial"/>
          <w:b/>
          <w:bCs/>
          <w:sz w:val="24"/>
          <w:szCs w:val="24"/>
          <w:lang w:eastAsia="pt-BR"/>
        </w:rPr>
        <w:t>Lisamara</w:t>
      </w:r>
      <w:proofErr w:type="spellEnd"/>
      <w:r w:rsidRPr="006A39B0">
        <w:rPr>
          <w:rFonts w:ascii="Arial" w:eastAsia="Times New Roman" w:hAnsi="Arial" w:cs="Arial"/>
          <w:sz w:val="24"/>
          <w:szCs w:val="24"/>
          <w:lang w:eastAsia="pt-BR"/>
        </w:rPr>
        <w:t xml:space="preserve"> considerou pertinente a sugestão de outro debate e solicitou que eventuais apontamentos dos vereadores fossem formalizados por meio de pedido de diligência, a fim de possibilitar a organização e a apresentação das informações de forma estruturada. Informou que a pasta de Saúde havia tomado conhecimento da audiência naquele dia pelo site da Casa e pediu que, na próxima vez, fosse feita comunicação prévia para participação. Por fim, explicou que alguns outros documentos, que não integram o processo inicial, já foram protocolados na Prefeitura e colocou a pasta à disposição para esclarecimentos e visitas. O Presidente </w:t>
      </w:r>
      <w:r w:rsidRPr="006A39B0">
        <w:rPr>
          <w:rFonts w:ascii="Arial" w:eastAsia="Times New Roman" w:hAnsi="Arial" w:cs="Arial"/>
          <w:b/>
          <w:sz w:val="24"/>
          <w:szCs w:val="24"/>
          <w:lang w:eastAsia="pt-BR"/>
        </w:rPr>
        <w:t xml:space="preserve">Bruno </w:t>
      </w:r>
      <w:r w:rsidRPr="006A39B0">
        <w:rPr>
          <w:rFonts w:ascii="Arial" w:eastAsia="Times New Roman" w:hAnsi="Arial" w:cs="Arial"/>
          <w:sz w:val="24"/>
          <w:szCs w:val="24"/>
          <w:lang w:eastAsia="pt-BR"/>
        </w:rPr>
        <w:t xml:space="preserve">comentou que quanto mais informações forem apresentadas, melhor, lembrando que o projeto de lei é de iniciativa do Poder Executivo. Na sequência, a vereadora </w:t>
      </w:r>
      <w:r w:rsidRPr="006A39B0">
        <w:rPr>
          <w:rFonts w:ascii="Arial" w:eastAsia="Times New Roman" w:hAnsi="Arial" w:cs="Arial"/>
          <w:b/>
          <w:bCs/>
          <w:sz w:val="24"/>
          <w:szCs w:val="24"/>
          <w:lang w:eastAsia="pt-BR"/>
        </w:rPr>
        <w:t>Camila</w:t>
      </w:r>
      <w:r w:rsidRPr="006A39B0">
        <w:rPr>
          <w:rFonts w:ascii="Arial" w:eastAsia="Times New Roman" w:hAnsi="Arial" w:cs="Arial"/>
          <w:sz w:val="24"/>
          <w:szCs w:val="24"/>
          <w:lang w:eastAsia="pt-BR"/>
        </w:rPr>
        <w:t xml:space="preserve"> perguntou qual UPA apresenta maior grau de precariedade estrutural e a secretária </w:t>
      </w:r>
      <w:r w:rsidRPr="006A39B0">
        <w:rPr>
          <w:rFonts w:ascii="Arial" w:eastAsia="Times New Roman" w:hAnsi="Arial" w:cs="Arial"/>
          <w:b/>
          <w:bCs/>
          <w:sz w:val="24"/>
          <w:szCs w:val="24"/>
          <w:lang w:eastAsia="pt-BR"/>
        </w:rPr>
        <w:t>Carmem</w:t>
      </w:r>
      <w:r w:rsidRPr="006A39B0">
        <w:rPr>
          <w:rFonts w:ascii="Arial" w:eastAsia="Times New Roman" w:hAnsi="Arial" w:cs="Arial"/>
          <w:sz w:val="24"/>
          <w:szCs w:val="24"/>
          <w:lang w:eastAsia="pt-BR"/>
        </w:rPr>
        <w:t xml:space="preserve"> informou que a UPA Bom Jesus e a UPA da Vida David possuem a mesma classificação, ambas com prioridade alta, mas que as obras começariam pela UPA Bom Jesus por uma questão de habilitação para financiamento. Registrou que as unidades de saúde dos bairros Águas Claras, Cidade Jardim, São Lourenço e São Miguel e o Espaço do Adolescente também estão classificados com alta prioridade. Na média prioridade, destacou que se encontram as unidades dos bairros Água Comprida e Parque dos Estados, a da Companhia de Desenvolvimento Habitacional e Urbano - CDHU, a Dr. Pedro Megale e a Casa de Jesus. A responsável pela Atenção Primária, </w:t>
      </w:r>
      <w:r w:rsidRPr="006A39B0">
        <w:rPr>
          <w:rFonts w:ascii="Arial" w:eastAsia="Times New Roman" w:hAnsi="Arial" w:cs="Arial"/>
          <w:b/>
          <w:bCs/>
          <w:sz w:val="24"/>
          <w:szCs w:val="24"/>
          <w:lang w:eastAsia="pt-BR"/>
        </w:rPr>
        <w:t>Clara</w:t>
      </w:r>
      <w:r w:rsidRPr="006A39B0">
        <w:rPr>
          <w:rFonts w:ascii="Arial" w:eastAsia="Times New Roman" w:hAnsi="Arial" w:cs="Arial"/>
          <w:bCs/>
          <w:sz w:val="24"/>
          <w:szCs w:val="24"/>
          <w:lang w:eastAsia="pt-BR"/>
        </w:rPr>
        <w:t xml:space="preserve">, </w:t>
      </w:r>
      <w:r w:rsidRPr="006A39B0">
        <w:rPr>
          <w:rFonts w:ascii="Arial" w:eastAsia="Times New Roman" w:hAnsi="Arial" w:cs="Arial"/>
          <w:sz w:val="24"/>
          <w:szCs w:val="24"/>
          <w:lang w:eastAsia="pt-BR"/>
        </w:rPr>
        <w:t xml:space="preserve">ressaltou que, em razão do período de chuvas, a planilha, que é dinâmica, pode sofrer alteração. Informou que situações inicialmente classificadas como de baixa prioridade podem evoluir para níveis mais elevados. A Secretária </w:t>
      </w:r>
      <w:r w:rsidRPr="006A39B0">
        <w:rPr>
          <w:rFonts w:ascii="Arial" w:eastAsia="Times New Roman" w:hAnsi="Arial" w:cs="Arial"/>
          <w:b/>
          <w:bCs/>
          <w:sz w:val="24"/>
          <w:szCs w:val="24"/>
          <w:lang w:eastAsia="pt-BR"/>
        </w:rPr>
        <w:t>Carmem</w:t>
      </w:r>
      <w:r w:rsidRPr="006A39B0">
        <w:rPr>
          <w:rFonts w:ascii="Arial" w:eastAsia="Times New Roman" w:hAnsi="Arial" w:cs="Arial"/>
          <w:sz w:val="24"/>
          <w:szCs w:val="24"/>
          <w:lang w:eastAsia="pt-BR"/>
        </w:rPr>
        <w:t xml:space="preserve"> endossou dizendo que as prioridades podem mudar com o tempo. Reforçou também que os vereadores podem fazer visita às unidades. O edil </w:t>
      </w:r>
      <w:r w:rsidRPr="006A39B0">
        <w:rPr>
          <w:rFonts w:ascii="Arial" w:eastAsia="Times New Roman" w:hAnsi="Arial" w:cs="Arial"/>
          <w:b/>
          <w:sz w:val="24"/>
          <w:szCs w:val="24"/>
          <w:lang w:eastAsia="pt-BR"/>
        </w:rPr>
        <w:t xml:space="preserve">Gabriel </w:t>
      </w:r>
      <w:r w:rsidRPr="006A39B0">
        <w:rPr>
          <w:rFonts w:ascii="Arial" w:eastAsia="Times New Roman" w:hAnsi="Arial" w:cs="Arial"/>
          <w:sz w:val="24"/>
          <w:szCs w:val="24"/>
          <w:lang w:eastAsia="pt-BR"/>
        </w:rPr>
        <w:t xml:space="preserve">afirmou que quando vereadores da oposição vão visitar, </w:t>
      </w:r>
      <w:r w:rsidRPr="006A39B0">
        <w:rPr>
          <w:rFonts w:ascii="Arial" w:eastAsia="Times New Roman" w:hAnsi="Arial" w:cs="Arial"/>
          <w:i/>
          <w:iCs/>
          <w:sz w:val="24"/>
          <w:szCs w:val="24"/>
          <w:lang w:eastAsia="pt-BR"/>
        </w:rPr>
        <w:t>“é complicado”</w:t>
      </w:r>
      <w:r w:rsidRPr="006A39B0">
        <w:rPr>
          <w:rFonts w:ascii="Arial" w:eastAsia="Times New Roman" w:hAnsi="Arial" w:cs="Arial"/>
          <w:sz w:val="24"/>
          <w:szCs w:val="24"/>
          <w:lang w:eastAsia="pt-BR"/>
        </w:rPr>
        <w:t xml:space="preserve">, mas que sua última visita foi tranquila e dessa vez será da mesma forma. Novamente com a palavra, a Secretária </w:t>
      </w:r>
      <w:r w:rsidRPr="006A39B0">
        <w:rPr>
          <w:rFonts w:ascii="Arial" w:eastAsia="Times New Roman" w:hAnsi="Arial" w:cs="Arial"/>
          <w:b/>
          <w:bCs/>
          <w:sz w:val="24"/>
          <w:szCs w:val="24"/>
          <w:lang w:eastAsia="pt-BR"/>
        </w:rPr>
        <w:t>Carmem</w:t>
      </w:r>
      <w:r w:rsidRPr="006A39B0">
        <w:rPr>
          <w:rFonts w:ascii="Arial" w:eastAsia="Times New Roman" w:hAnsi="Arial" w:cs="Arial"/>
          <w:sz w:val="24"/>
          <w:szCs w:val="24"/>
          <w:lang w:eastAsia="pt-BR"/>
        </w:rPr>
        <w:t xml:space="preserve"> lembrou que há prazo para aprovação </w:t>
      </w:r>
      <w:r w:rsidRPr="006A39B0">
        <w:rPr>
          <w:rFonts w:ascii="Arial" w:eastAsia="Times New Roman" w:hAnsi="Arial" w:cs="Arial"/>
          <w:sz w:val="24"/>
          <w:szCs w:val="24"/>
          <w:lang w:eastAsia="pt-BR"/>
        </w:rPr>
        <w:lastRenderedPageBreak/>
        <w:t xml:space="preserve">do projeto, alertando que eventual demora pode inviabilizar o acesso ao financiamento. Colocou-se à disposição para uma nova audiência e para apresentar as informações complementares necessárias. O Presidente </w:t>
      </w:r>
      <w:r w:rsidRPr="006A39B0">
        <w:rPr>
          <w:rFonts w:ascii="Arial" w:eastAsia="Times New Roman" w:hAnsi="Arial" w:cs="Arial"/>
          <w:b/>
          <w:sz w:val="24"/>
          <w:szCs w:val="24"/>
          <w:lang w:eastAsia="pt-BR"/>
        </w:rPr>
        <w:t xml:space="preserve">Bruno </w:t>
      </w:r>
      <w:r w:rsidRPr="006A39B0">
        <w:rPr>
          <w:rFonts w:ascii="Arial" w:eastAsia="Times New Roman" w:hAnsi="Arial" w:cs="Arial"/>
          <w:sz w:val="24"/>
          <w:szCs w:val="24"/>
          <w:lang w:eastAsia="pt-BR"/>
        </w:rPr>
        <w:t xml:space="preserve">explicou como é a tramitação do projeto na Casa e disse que já ia fazer o requerimento solicitando uma nova audiência pública. Ato contínuo, agradeceu a presença de todos e destacou que foram duas horas de audiência, o que possibilitou o esclarecimento de diversas questões e demonstrou a importância que se está dando para a área da saúde. Ressaltou a grandeza do BNDES, hoje presidido pelo Sr. Aloizio Mercadante, economista formidável e com boa índole, </w:t>
      </w:r>
      <w:r w:rsidRPr="006A39B0">
        <w:rPr>
          <w:rFonts w:ascii="Arial" w:eastAsia="Times New Roman" w:hAnsi="Arial" w:cs="Arial"/>
          <w:bCs/>
          <w:sz w:val="24"/>
          <w:szCs w:val="24"/>
          <w:lang w:eastAsia="pt-BR"/>
        </w:rPr>
        <w:t xml:space="preserve">que transformou novamente o banco na potência que é, e registrou que o Departamento Jurídico da Casa já havia emitido parecer pela legalidade da matéria. Destacou também que o </w:t>
      </w:r>
      <w:r w:rsidRPr="006A39B0">
        <w:rPr>
          <w:rFonts w:ascii="Arial" w:eastAsia="Times New Roman" w:hAnsi="Arial" w:cs="Arial"/>
          <w:sz w:val="24"/>
          <w:szCs w:val="24"/>
          <w:lang w:eastAsia="pt-BR"/>
        </w:rPr>
        <w:t>Departamento Financeiro confirmou a compatibilidade com a Lei de Diretrizes Orçamentárias - LDO. Por fim, disse esperar que os pares se atenham a esse projeto de suma importância e pensem que o foco é o usuário do sistema de saúde e manifestou sua torcida para que a unidade do Bairro Vista Alegre sofra melhora significativa, porque a região receberá 400 famílias que terão acesso à moradia digna. Afirmou</w:t>
      </w:r>
      <w:r w:rsidRPr="006A39B0">
        <w:rPr>
          <w:rFonts w:ascii="Arial" w:eastAsia="Times New Roman" w:hAnsi="Arial" w:cs="Arial"/>
          <w:bCs/>
          <w:sz w:val="24"/>
          <w:szCs w:val="24"/>
          <w:lang w:eastAsia="pt-BR"/>
        </w:rPr>
        <w:t xml:space="preserve"> que uma das reclamações dos moradores do entorno é com relação aos serviços públicos.</w:t>
      </w:r>
      <w:r w:rsidRPr="006A39B0">
        <w:rPr>
          <w:rFonts w:ascii="Arial" w:eastAsia="Times New Roman" w:hAnsi="Arial" w:cs="Arial"/>
          <w:sz w:val="24"/>
          <w:szCs w:val="24"/>
          <w:lang w:eastAsia="pt-BR"/>
        </w:rPr>
        <w:t xml:space="preserve"> </w:t>
      </w:r>
      <w:r w:rsidRPr="006A39B0">
        <w:rPr>
          <w:rFonts w:ascii="Arial" w:eastAsia="Times New Roman" w:hAnsi="Arial" w:cs="Arial"/>
          <w:bCs/>
          <w:iCs/>
          <w:sz w:val="24"/>
          <w:szCs w:val="24"/>
          <w:lang w:eastAsia="pt-BR"/>
        </w:rPr>
        <w:t>Nada mais tendo sido tratado, os trabalhos foram encerrados às 19h53. De tudo o que</w:t>
      </w:r>
      <w:r w:rsidRPr="006A39B0">
        <w:rPr>
          <w:rFonts w:ascii="Arial" w:eastAsia="Times New Roman" w:hAnsi="Arial" w:cs="Arial"/>
          <w:bCs/>
          <w:iCs/>
          <w:color w:val="000000"/>
          <w:sz w:val="24"/>
          <w:szCs w:val="24"/>
          <w:lang w:eastAsia="pt-BR"/>
        </w:rPr>
        <w:t xml:space="preserve"> houve, eu, Glaucia Mariana </w:t>
      </w:r>
      <w:proofErr w:type="spellStart"/>
      <w:r w:rsidRPr="006A39B0">
        <w:rPr>
          <w:rFonts w:ascii="Arial" w:eastAsia="Times New Roman" w:hAnsi="Arial" w:cs="Arial"/>
          <w:bCs/>
          <w:iCs/>
          <w:color w:val="000000"/>
          <w:sz w:val="24"/>
          <w:szCs w:val="24"/>
          <w:lang w:eastAsia="pt-BR"/>
        </w:rPr>
        <w:t>Cesila</w:t>
      </w:r>
      <w:proofErr w:type="spellEnd"/>
      <w:r w:rsidRPr="006A39B0">
        <w:rPr>
          <w:rFonts w:ascii="Arial" w:eastAsia="Times New Roman" w:hAnsi="Arial" w:cs="Arial"/>
          <w:bCs/>
          <w:iCs/>
          <w:color w:val="000000"/>
          <w:sz w:val="24"/>
          <w:szCs w:val="24"/>
          <w:lang w:eastAsia="pt-BR"/>
        </w:rPr>
        <w:t xml:space="preserve"> Ferreira, Assistente de Gestão Legislativa, lavrei a presente ata, revisada por Erika Regina </w:t>
      </w:r>
      <w:proofErr w:type="spellStart"/>
      <w:r w:rsidRPr="006A39B0">
        <w:rPr>
          <w:rFonts w:ascii="Arial" w:eastAsia="Times New Roman" w:hAnsi="Arial" w:cs="Arial"/>
          <w:bCs/>
          <w:iCs/>
          <w:color w:val="000000"/>
          <w:sz w:val="24"/>
          <w:szCs w:val="24"/>
          <w:lang w:eastAsia="pt-BR"/>
        </w:rPr>
        <w:t>Leonetti</w:t>
      </w:r>
      <w:proofErr w:type="spellEnd"/>
      <w:r w:rsidRPr="006A39B0">
        <w:rPr>
          <w:rFonts w:ascii="Arial" w:eastAsia="Times New Roman" w:hAnsi="Arial" w:cs="Arial"/>
          <w:bCs/>
          <w:iCs/>
          <w:color w:val="000000"/>
          <w:sz w:val="24"/>
          <w:szCs w:val="24"/>
          <w:lang w:eastAsia="pt-BR"/>
        </w:rPr>
        <w:t>, Especialista em Gestão Legislativa, que, lida e considerada conforme, é assinada pelo vereador que presidiu os trabalhos. Os pronunciamentos constam, na íntegra, dos serviços de gravação da Câmara Municipal, como arquivo permanente. Casa do Poder Legislativo, 25 de fevereiro de 2026.</w:t>
      </w:r>
    </w:p>
    <w:p w14:paraId="31F27B3A" w14:textId="77777777" w:rsidR="006A39B0" w:rsidRPr="006A39B0" w:rsidRDefault="006A39B0" w:rsidP="006A39B0">
      <w:pPr>
        <w:suppressAutoHyphens w:val="0"/>
        <w:spacing w:after="0" w:line="240" w:lineRule="auto"/>
        <w:jc w:val="both"/>
        <w:rPr>
          <w:rFonts w:ascii="Arial" w:eastAsia="Times New Roman" w:hAnsi="Arial" w:cs="Arial"/>
          <w:bCs/>
          <w:iCs/>
          <w:color w:val="000000"/>
          <w:sz w:val="24"/>
          <w:szCs w:val="24"/>
          <w:lang w:eastAsia="pt-BR"/>
        </w:rPr>
      </w:pPr>
    </w:p>
    <w:p w14:paraId="3E6E320B" w14:textId="77777777" w:rsidR="006A39B0" w:rsidRPr="006A39B0" w:rsidRDefault="006A39B0" w:rsidP="006A39B0">
      <w:pPr>
        <w:suppressAutoHyphens w:val="0"/>
        <w:spacing w:after="0" w:line="240" w:lineRule="auto"/>
        <w:jc w:val="center"/>
        <w:rPr>
          <w:rFonts w:ascii="Arial" w:eastAsia="Times New Roman" w:hAnsi="Arial" w:cs="Arial"/>
          <w:bCs/>
          <w:iCs/>
          <w:color w:val="000000"/>
          <w:sz w:val="24"/>
          <w:szCs w:val="24"/>
          <w:lang w:eastAsia="pt-BR"/>
        </w:rPr>
      </w:pPr>
    </w:p>
    <w:p w14:paraId="24829EE6" w14:textId="77777777" w:rsidR="006A39B0" w:rsidRPr="006A39B0" w:rsidRDefault="006A39B0" w:rsidP="006A39B0">
      <w:pPr>
        <w:suppressAutoHyphens w:val="0"/>
        <w:spacing w:after="0" w:line="240" w:lineRule="auto"/>
        <w:jc w:val="center"/>
        <w:rPr>
          <w:rFonts w:ascii="Arial" w:eastAsia="Times New Roman" w:hAnsi="Arial" w:cs="Arial"/>
          <w:bCs/>
          <w:iCs/>
          <w:color w:val="000000"/>
          <w:sz w:val="24"/>
          <w:szCs w:val="24"/>
          <w:lang w:eastAsia="pt-BR"/>
        </w:rPr>
      </w:pPr>
    </w:p>
    <w:p w14:paraId="42169B4C" w14:textId="77777777" w:rsidR="006A39B0" w:rsidRPr="006A39B0" w:rsidRDefault="006A39B0" w:rsidP="006A39B0">
      <w:pPr>
        <w:suppressAutoHyphens w:val="0"/>
        <w:spacing w:after="0" w:line="240" w:lineRule="auto"/>
        <w:jc w:val="center"/>
        <w:rPr>
          <w:rFonts w:ascii="Arial" w:eastAsia="Times New Roman" w:hAnsi="Arial" w:cs="Arial"/>
          <w:b/>
          <w:bCs/>
          <w:iCs/>
          <w:color w:val="000000"/>
          <w:sz w:val="24"/>
          <w:szCs w:val="24"/>
          <w:lang w:eastAsia="pt-BR"/>
        </w:rPr>
      </w:pPr>
      <w:r w:rsidRPr="006A39B0">
        <w:rPr>
          <w:rFonts w:ascii="Arial" w:eastAsia="Times New Roman" w:hAnsi="Arial" w:cs="Arial"/>
          <w:b/>
          <w:bCs/>
          <w:iCs/>
          <w:color w:val="000000"/>
          <w:sz w:val="24"/>
          <w:szCs w:val="24"/>
          <w:lang w:eastAsia="pt-BR"/>
        </w:rPr>
        <w:t>BRUNO LEME</w:t>
      </w:r>
    </w:p>
    <w:p w14:paraId="78507FDB" w14:textId="77777777" w:rsidR="006A39B0" w:rsidRPr="006A39B0" w:rsidRDefault="006A39B0" w:rsidP="006A39B0">
      <w:pPr>
        <w:suppressAutoHyphens w:val="0"/>
        <w:spacing w:after="0" w:line="240" w:lineRule="auto"/>
        <w:jc w:val="center"/>
        <w:rPr>
          <w:rFonts w:ascii="Arial" w:eastAsia="Times New Roman" w:hAnsi="Arial" w:cs="Arial"/>
          <w:color w:val="000000"/>
          <w:sz w:val="24"/>
          <w:szCs w:val="24"/>
          <w:lang w:eastAsia="pt-BR"/>
        </w:rPr>
      </w:pPr>
      <w:r w:rsidRPr="006A39B0">
        <w:rPr>
          <w:rFonts w:ascii="Arial" w:eastAsia="Times New Roman" w:hAnsi="Arial" w:cs="Arial"/>
          <w:iCs/>
          <w:color w:val="000000"/>
          <w:sz w:val="24"/>
          <w:szCs w:val="24"/>
          <w:lang w:eastAsia="pt-BR"/>
        </w:rPr>
        <w:t>Vereador e Presidente da Audiência Pública</w:t>
      </w:r>
    </w:p>
    <w:p w14:paraId="4345FF2D" w14:textId="77777777" w:rsidR="006A39B0" w:rsidRPr="006A39B0" w:rsidRDefault="006A39B0" w:rsidP="006A39B0">
      <w:pPr>
        <w:suppressAutoHyphens w:val="0"/>
        <w:spacing w:after="0" w:line="240" w:lineRule="auto"/>
        <w:jc w:val="center"/>
        <w:rPr>
          <w:rFonts w:ascii="Arial" w:eastAsia="Times New Roman" w:hAnsi="Arial" w:cs="Arial"/>
          <w:sz w:val="24"/>
          <w:szCs w:val="24"/>
          <w:lang w:eastAsia="pt-BR"/>
        </w:rPr>
      </w:pPr>
    </w:p>
    <w:p w14:paraId="5E041D3C" w14:textId="77777777" w:rsidR="00435FA3" w:rsidRPr="00310EB4" w:rsidRDefault="00435FA3" w:rsidP="00310EB4"/>
    <w:sectPr w:rsidR="00435FA3" w:rsidRPr="00310EB4" w:rsidSect="00E95169">
      <w:headerReference w:type="default" r:id="rId6"/>
      <w:footerReference w:type="default" r:id="rId7"/>
      <w:headerReference w:type="first" r:id="rId8"/>
      <w:footerReference w:type="first" r:id="rId9"/>
      <w:pgSz w:w="11906" w:h="16838"/>
      <w:pgMar w:top="1417" w:right="991" w:bottom="1417" w:left="1701" w:header="142" w:footer="412"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42045" w14:textId="77777777" w:rsidR="00E664B6" w:rsidRDefault="00E664B6">
      <w:pPr>
        <w:spacing w:after="0" w:line="240" w:lineRule="auto"/>
      </w:pPr>
      <w:r>
        <w:separator/>
      </w:r>
    </w:p>
  </w:endnote>
  <w:endnote w:type="continuationSeparator" w:id="0">
    <w:p w14:paraId="77A91125" w14:textId="77777777" w:rsidR="00E664B6" w:rsidRDefault="00E66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0BF1" w14:textId="77777777" w:rsidR="006A39B0" w:rsidRPr="006A39B0" w:rsidRDefault="006A39B0" w:rsidP="006A39B0">
    <w:pPr>
      <w:tabs>
        <w:tab w:val="center" w:pos="4419"/>
        <w:tab w:val="right" w:pos="8838"/>
      </w:tabs>
      <w:suppressAutoHyphens w:val="0"/>
      <w:spacing w:after="0" w:line="240" w:lineRule="auto"/>
      <w:jc w:val="center"/>
      <w:rPr>
        <w:rFonts w:ascii="Arial" w:eastAsia="Times New Roman" w:hAnsi="Arial" w:cs="Times New Roman"/>
        <w:sz w:val="16"/>
        <w:szCs w:val="16"/>
        <w:lang w:eastAsia="pt-BR"/>
      </w:rPr>
    </w:pPr>
  </w:p>
  <w:p w14:paraId="01016A7F" w14:textId="77777777" w:rsidR="006A39B0" w:rsidRDefault="006A39B0" w:rsidP="006A39B0">
    <w:pPr>
      <w:tabs>
        <w:tab w:val="center" w:pos="4419"/>
        <w:tab w:val="right" w:pos="8838"/>
      </w:tabs>
      <w:suppressAutoHyphens w:val="0"/>
      <w:spacing w:after="0" w:line="240" w:lineRule="auto"/>
      <w:jc w:val="center"/>
      <w:rPr>
        <w:rFonts w:ascii="Arial" w:eastAsia="Times New Roman" w:hAnsi="Arial" w:cs="Times New Roman"/>
        <w:sz w:val="16"/>
        <w:szCs w:val="16"/>
        <w:lang w:eastAsia="pt-BR"/>
      </w:rPr>
    </w:pPr>
    <w:r w:rsidRPr="006A39B0">
      <w:rPr>
        <w:rFonts w:ascii="Arial" w:eastAsia="Times New Roman" w:hAnsi="Arial" w:cs="Times New Roman"/>
        <w:sz w:val="16"/>
        <w:szCs w:val="16"/>
        <w:lang w:eastAsia="pt-BR"/>
      </w:rPr>
      <w:t>___________________________________________________________________________________________________</w:t>
    </w:r>
  </w:p>
  <w:p w14:paraId="704DDD70" w14:textId="1D848C27" w:rsidR="006A39B0" w:rsidRPr="006A39B0" w:rsidRDefault="006A39B0" w:rsidP="006A39B0">
    <w:pPr>
      <w:tabs>
        <w:tab w:val="center" w:pos="4419"/>
        <w:tab w:val="right" w:pos="8838"/>
      </w:tabs>
      <w:suppressAutoHyphens w:val="0"/>
      <w:spacing w:after="0" w:line="240" w:lineRule="auto"/>
      <w:jc w:val="center"/>
      <w:rPr>
        <w:rFonts w:ascii="Arial" w:eastAsia="Times New Roman" w:hAnsi="Arial" w:cs="Times New Roman"/>
        <w:sz w:val="16"/>
        <w:szCs w:val="16"/>
        <w:lang w:eastAsia="pt-BR"/>
      </w:rPr>
    </w:pPr>
    <w:r w:rsidRPr="006A39B0">
      <w:rPr>
        <w:rFonts w:ascii="Arial" w:eastAsia="Times New Roman" w:hAnsi="Arial" w:cs="Times New Roman"/>
        <w:sz w:val="16"/>
        <w:szCs w:val="16"/>
        <w:lang w:eastAsia="pt-BR"/>
      </w:rPr>
      <w:t>ATA DA 2ª AUDIÊNCIA PÚBLICA DO EXERCÍCIO DE 2026</w:t>
    </w:r>
  </w:p>
  <w:p w14:paraId="7634F710" w14:textId="77777777" w:rsidR="006A39B0" w:rsidRPr="006A39B0" w:rsidRDefault="006A39B0" w:rsidP="006A39B0">
    <w:pPr>
      <w:tabs>
        <w:tab w:val="center" w:pos="4419"/>
        <w:tab w:val="right" w:pos="8838"/>
      </w:tabs>
      <w:suppressAutoHyphens w:val="0"/>
      <w:spacing w:after="0" w:line="240" w:lineRule="auto"/>
      <w:jc w:val="center"/>
      <w:rPr>
        <w:rFonts w:ascii="Arial" w:eastAsia="Times New Roman" w:hAnsi="Arial" w:cs="Times New Roman"/>
        <w:sz w:val="16"/>
        <w:szCs w:val="16"/>
        <w:lang w:eastAsia="pt-BR"/>
      </w:rPr>
    </w:pPr>
    <w:r w:rsidRPr="006A39B0">
      <w:rPr>
        <w:rFonts w:ascii="Arial" w:eastAsia="Times New Roman" w:hAnsi="Arial" w:cs="Times New Roman"/>
        <w:sz w:val="16"/>
        <w:szCs w:val="16"/>
        <w:lang w:eastAsia="pt-BR"/>
      </w:rPr>
      <w:fldChar w:fldCharType="begin"/>
    </w:r>
    <w:r w:rsidRPr="006A39B0">
      <w:rPr>
        <w:rFonts w:ascii="Arial" w:eastAsia="Times New Roman" w:hAnsi="Arial" w:cs="Times New Roman"/>
        <w:sz w:val="16"/>
        <w:szCs w:val="16"/>
        <w:lang w:eastAsia="pt-BR"/>
      </w:rPr>
      <w:instrText xml:space="preserve">  \* MERGEFORMAT </w:instrText>
    </w:r>
    <w:r w:rsidRPr="006A39B0">
      <w:rPr>
        <w:rFonts w:ascii="Arial" w:eastAsia="Times New Roman" w:hAnsi="Arial" w:cs="Times New Roman"/>
        <w:sz w:val="16"/>
        <w:szCs w:val="16"/>
        <w:lang w:eastAsia="pt-BR"/>
      </w:rPr>
      <w:fldChar w:fldCharType="end"/>
    </w:r>
    <w:r w:rsidRPr="006A39B0">
      <w:rPr>
        <w:rFonts w:ascii="Arial" w:eastAsia="Times New Roman" w:hAnsi="Arial" w:cs="Times New Roman"/>
        <w:sz w:val="16"/>
        <w:szCs w:val="16"/>
        <w:lang w:eastAsia="pt-BR"/>
      </w:rPr>
      <w:fldChar w:fldCharType="begin"/>
    </w:r>
    <w:r w:rsidRPr="006A39B0">
      <w:rPr>
        <w:rFonts w:ascii="Arial" w:eastAsia="Times New Roman" w:hAnsi="Arial" w:cs="Times New Roman"/>
        <w:sz w:val="16"/>
        <w:szCs w:val="16"/>
        <w:lang w:eastAsia="pt-BR"/>
      </w:rPr>
      <w:instrText>PAGE   \* MERGEFORMAT</w:instrText>
    </w:r>
    <w:r w:rsidRPr="006A39B0">
      <w:rPr>
        <w:rFonts w:ascii="Arial" w:eastAsia="Times New Roman" w:hAnsi="Arial" w:cs="Times New Roman"/>
        <w:sz w:val="16"/>
        <w:szCs w:val="16"/>
        <w:lang w:eastAsia="pt-BR"/>
      </w:rPr>
      <w:fldChar w:fldCharType="separate"/>
    </w:r>
    <w:r w:rsidRPr="006A39B0">
      <w:rPr>
        <w:rFonts w:ascii="Arial" w:eastAsia="Times New Roman" w:hAnsi="Arial" w:cs="Times New Roman"/>
        <w:sz w:val="16"/>
        <w:szCs w:val="16"/>
        <w:lang w:eastAsia="pt-BR"/>
      </w:rPr>
      <w:t>1</w:t>
    </w:r>
    <w:r w:rsidRPr="006A39B0">
      <w:rPr>
        <w:rFonts w:ascii="Arial" w:eastAsia="Times New Roman" w:hAnsi="Arial" w:cs="Times New Roman"/>
        <w:sz w:val="16"/>
        <w:szCs w:val="16"/>
        <w:lang w:eastAsia="pt-BR"/>
      </w:rPr>
      <w:fldChar w:fldCharType="end"/>
    </w:r>
  </w:p>
  <w:p w14:paraId="7DC823BB" w14:textId="44C818E5" w:rsidR="00DC6405" w:rsidRDefault="00DC6405" w:rsidP="00E95169">
    <w:pPr>
      <w:pStyle w:val="Rodap"/>
      <w:ind w:left="-426" w:right="-14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549824"/>
      <w:docPartObj>
        <w:docPartGallery w:val="Page Numbers (Bottom of Page)"/>
        <w:docPartUnique/>
      </w:docPartObj>
    </w:sdtPr>
    <w:sdtContent>
      <w:p w14:paraId="08277D39" w14:textId="77777777" w:rsidR="00DC6405" w:rsidRDefault="00000000">
        <w:pPr>
          <w:pStyle w:val="Rodap"/>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9BCE4" w14:textId="77777777" w:rsidR="00E664B6" w:rsidRDefault="00E664B6">
      <w:pPr>
        <w:spacing w:after="0" w:line="240" w:lineRule="auto"/>
      </w:pPr>
      <w:r>
        <w:separator/>
      </w:r>
    </w:p>
  </w:footnote>
  <w:footnote w:type="continuationSeparator" w:id="0">
    <w:p w14:paraId="59D3DD10" w14:textId="77777777" w:rsidR="00E664B6" w:rsidRDefault="00E66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2547" w14:textId="77777777" w:rsidR="00DC6405" w:rsidRPr="00E95169" w:rsidRDefault="00000000" w:rsidP="00E95169">
    <w:pPr>
      <w:pStyle w:val="Cabealho"/>
      <w:spacing w:before="360" w:after="360"/>
      <w:rPr>
        <w:sz w:val="36"/>
        <w:szCs w:val="36"/>
      </w:rPr>
    </w:pPr>
    <w:r w:rsidRPr="00E95169">
      <w:rPr>
        <w:noProof/>
        <w:sz w:val="36"/>
        <w:szCs w:val="36"/>
        <w:lang w:eastAsia="pt-BR"/>
      </w:rPr>
      <w:drawing>
        <wp:anchor distT="0" distB="0" distL="0" distR="0" simplePos="0" relativeHeight="251658240" behindDoc="0" locked="0" layoutInCell="0" allowOverlap="1" wp14:anchorId="6EC2C29E" wp14:editId="40B1123F">
          <wp:simplePos x="0" y="0"/>
          <wp:positionH relativeFrom="column">
            <wp:posOffset>-788670</wp:posOffset>
          </wp:positionH>
          <wp:positionV relativeFrom="paragraph">
            <wp:posOffset>233045</wp:posOffset>
          </wp:positionV>
          <wp:extent cx="627380" cy="802005"/>
          <wp:effectExtent l="0" t="0" r="0" b="0"/>
          <wp:wrapSquare wrapText="largest"/>
          <wp:docPr id="29"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627380" cy="802005"/>
                  </a:xfrm>
                  <a:prstGeom prst="rect">
                    <a:avLst/>
                  </a:prstGeom>
                  <a:noFill/>
                </pic:spPr>
              </pic:pic>
            </a:graphicData>
          </a:graphic>
        </wp:anchor>
      </w:drawing>
    </w:r>
    <w:r w:rsidR="00E95169" w:rsidRPr="00E95169">
      <w:rPr>
        <w:b/>
        <w:bCs/>
        <w:sz w:val="36"/>
        <w:szCs w:val="36"/>
      </w:rPr>
      <w:t>C</w:t>
    </w:r>
    <w:r w:rsidR="00E95169">
      <w:rPr>
        <w:b/>
        <w:bCs/>
        <w:sz w:val="36"/>
        <w:szCs w:val="36"/>
      </w:rPr>
      <w:t>Â</w:t>
    </w:r>
    <w:r w:rsidR="00E95169" w:rsidRPr="00E95169">
      <w:rPr>
        <w:b/>
        <w:bCs/>
        <w:sz w:val="36"/>
        <w:szCs w:val="36"/>
      </w:rPr>
      <w:t>MARA MUNICIPAL DA EST</w:t>
    </w:r>
    <w:r w:rsidR="00E95169">
      <w:rPr>
        <w:b/>
        <w:bCs/>
        <w:sz w:val="36"/>
        <w:szCs w:val="36"/>
      </w:rPr>
      <w:t>Â</w:t>
    </w:r>
    <w:r w:rsidR="00E95169" w:rsidRPr="00E95169">
      <w:rPr>
        <w:b/>
        <w:bCs/>
        <w:sz w:val="36"/>
        <w:szCs w:val="36"/>
      </w:rPr>
      <w:t>NCIA DE BRAGANÇA PAULISTA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31396" w14:textId="77777777" w:rsidR="00DC6405" w:rsidRDefault="00000000">
    <w:pPr>
      <w:pStyle w:val="Cabealho"/>
      <w:spacing w:before="360" w:after="360"/>
      <w:jc w:val="center"/>
      <w:rPr>
        <w:sz w:val="44"/>
        <w:szCs w:val="44"/>
      </w:rPr>
    </w:pPr>
    <w:r>
      <w:rPr>
        <w:noProof/>
        <w:lang w:eastAsia="pt-BR"/>
      </w:rPr>
      <w:drawing>
        <wp:anchor distT="0" distB="0" distL="0" distR="0" simplePos="0" relativeHeight="251659264" behindDoc="0" locked="0" layoutInCell="0" allowOverlap="1" wp14:anchorId="6415D59F" wp14:editId="34B133B1">
          <wp:simplePos x="0" y="0"/>
          <wp:positionH relativeFrom="column">
            <wp:posOffset>11430</wp:posOffset>
          </wp:positionH>
          <wp:positionV relativeFrom="paragraph">
            <wp:posOffset>4445</wp:posOffset>
          </wp:positionV>
          <wp:extent cx="627380" cy="802005"/>
          <wp:effectExtent l="0" t="0" r="0" b="0"/>
          <wp:wrapSquare wrapText="largest"/>
          <wp:docPr id="30"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tretch>
                    <a:fillRect/>
                  </a:stretch>
                </pic:blipFill>
                <pic:spPr bwMode="auto">
                  <a:xfrm>
                    <a:off x="0" y="0"/>
                    <a:ext cx="627380" cy="802005"/>
                  </a:xfrm>
                  <a:prstGeom prst="rect">
                    <a:avLst/>
                  </a:prstGeom>
                  <a:noFill/>
                </pic:spPr>
              </pic:pic>
            </a:graphicData>
          </a:graphic>
        </wp:anchor>
      </w:drawing>
    </w:r>
    <w:r>
      <w:rPr>
        <w:b/>
        <w:bCs/>
        <w:sz w:val="44"/>
        <w:szCs w:val="44"/>
      </w:rPr>
      <w:t>$</w:t>
    </w:r>
    <w:proofErr w:type="spellStart"/>
    <w:r>
      <w:rPr>
        <w:b/>
        <w:bCs/>
        <w:sz w:val="44"/>
        <w:szCs w:val="44"/>
      </w:rPr>
      <w:t>ClienteNome</w:t>
    </w:r>
    <w:proofErr w:type="spellEnd"/>
    <w:r>
      <w:rPr>
        <w:b/>
        <w:bCs/>
        <w:sz w:val="44"/>
        <w:szCs w:val="4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405"/>
    <w:rsid w:val="00112618"/>
    <w:rsid w:val="00173BBD"/>
    <w:rsid w:val="002610F6"/>
    <w:rsid w:val="00310EB4"/>
    <w:rsid w:val="003227AF"/>
    <w:rsid w:val="003857F4"/>
    <w:rsid w:val="00392287"/>
    <w:rsid w:val="003F2875"/>
    <w:rsid w:val="003F4066"/>
    <w:rsid w:val="00404A5D"/>
    <w:rsid w:val="00435FA3"/>
    <w:rsid w:val="0051129F"/>
    <w:rsid w:val="00525CFF"/>
    <w:rsid w:val="00544669"/>
    <w:rsid w:val="005579C0"/>
    <w:rsid w:val="006A39B0"/>
    <w:rsid w:val="0078084A"/>
    <w:rsid w:val="00856CD0"/>
    <w:rsid w:val="00A24A0C"/>
    <w:rsid w:val="00A8785E"/>
    <w:rsid w:val="00AC3BEC"/>
    <w:rsid w:val="00B4089B"/>
    <w:rsid w:val="00BD7ABB"/>
    <w:rsid w:val="00BE0F5C"/>
    <w:rsid w:val="00BF0527"/>
    <w:rsid w:val="00CA42FB"/>
    <w:rsid w:val="00CC06EF"/>
    <w:rsid w:val="00D90091"/>
    <w:rsid w:val="00DC6405"/>
    <w:rsid w:val="00E010B7"/>
    <w:rsid w:val="00E61911"/>
    <w:rsid w:val="00E664B6"/>
    <w:rsid w:val="00E95169"/>
    <w:rsid w:val="00F551F4"/>
    <w:rsid w:val="00F646F0"/>
    <w:rsid w:val="00F9353D"/>
    <w:rsid w:val="00FD02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D75AB"/>
  <w15:docId w15:val="{8B1F2DD4-74D8-40F8-B2BA-D4355228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Ttulo1">
    <w:name w:val="heading 1"/>
    <w:basedOn w:val="Normal"/>
    <w:link w:val="Ttulo1Char"/>
    <w:qFormat/>
    <w:rsid w:val="00CA42FB"/>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next w:val="Normal"/>
    <w:link w:val="Ttulo3Char"/>
    <w:uiPriority w:val="9"/>
    <w:semiHidden/>
    <w:unhideWhenUsed/>
    <w:qFormat/>
    <w:rsid w:val="00310E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FA6303"/>
  </w:style>
  <w:style w:type="character" w:customStyle="1" w:styleId="RodapChar">
    <w:name w:val="Rodapé Char"/>
    <w:basedOn w:val="Fontepargpadro"/>
    <w:link w:val="Rodap"/>
    <w:uiPriority w:val="99"/>
    <w:qFormat/>
    <w:rsid w:val="00FA6303"/>
  </w:style>
  <w:style w:type="character" w:styleId="Hyperlink">
    <w:name w:val="Hyperlink"/>
    <w:basedOn w:val="Fontepargpadro"/>
    <w:uiPriority w:val="99"/>
    <w:unhideWhenUsed/>
    <w:rsid w:val="00807F72"/>
    <w:rPr>
      <w:color w:val="0563C1" w:themeColor="hyperlink"/>
      <w:u w:val="single"/>
    </w:rPr>
  </w:style>
  <w:style w:type="character" w:customStyle="1" w:styleId="MenoPendente1">
    <w:name w:val="Menção Pendente1"/>
    <w:basedOn w:val="Fontepargpadro"/>
    <w:uiPriority w:val="99"/>
    <w:semiHidden/>
    <w:unhideWhenUsed/>
    <w:qFormat/>
    <w:rsid w:val="00807F72"/>
    <w:rPr>
      <w:color w:val="605E5C"/>
      <w:shd w:val="clear" w:color="auto" w:fill="E1DFDD"/>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FA6303"/>
    <w:pPr>
      <w:tabs>
        <w:tab w:val="center" w:pos="4252"/>
        <w:tab w:val="right" w:pos="8504"/>
      </w:tabs>
      <w:spacing w:after="0" w:line="240" w:lineRule="auto"/>
    </w:pPr>
  </w:style>
  <w:style w:type="paragraph" w:styleId="Rodap">
    <w:name w:val="footer"/>
    <w:basedOn w:val="Normal"/>
    <w:link w:val="RodapChar"/>
    <w:uiPriority w:val="99"/>
    <w:unhideWhenUsed/>
    <w:rsid w:val="00FA6303"/>
    <w:pPr>
      <w:tabs>
        <w:tab w:val="center" w:pos="4252"/>
        <w:tab w:val="right" w:pos="8504"/>
      </w:tabs>
      <w:spacing w:after="0" w:line="240" w:lineRule="auto"/>
    </w:pPr>
  </w:style>
  <w:style w:type="character" w:customStyle="1" w:styleId="Ttulo1Char">
    <w:name w:val="Título 1 Char"/>
    <w:basedOn w:val="Fontepargpadro"/>
    <w:link w:val="Ttulo1"/>
    <w:uiPriority w:val="9"/>
    <w:rsid w:val="00CA42FB"/>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CA42FB"/>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A42FB"/>
    <w:rPr>
      <w:b/>
      <w:bCs/>
    </w:rPr>
  </w:style>
  <w:style w:type="character" w:customStyle="1" w:styleId="Ttulo3Char">
    <w:name w:val="Título 3 Char"/>
    <w:basedOn w:val="Fontepargpadro"/>
    <w:link w:val="Ttulo3"/>
    <w:uiPriority w:val="9"/>
    <w:semiHidden/>
    <w:rsid w:val="00310EB4"/>
    <w:rPr>
      <w:rFonts w:asciiTheme="majorHAnsi" w:eastAsiaTheme="majorEastAsia" w:hAnsiTheme="majorHAnsi" w:cstheme="majorBidi"/>
      <w:color w:val="1F3763" w:themeColor="accent1" w:themeShade="7F"/>
      <w:sz w:val="24"/>
      <w:szCs w:val="24"/>
    </w:rPr>
  </w:style>
  <w:style w:type="paragraph" w:styleId="Recuodecorpodetexto">
    <w:name w:val="Body Text Indent"/>
    <w:basedOn w:val="Normal"/>
    <w:link w:val="RecuodecorpodetextoChar"/>
    <w:unhideWhenUsed/>
    <w:rsid w:val="00310EB4"/>
    <w:pPr>
      <w:spacing w:after="120"/>
      <w:ind w:left="283"/>
    </w:pPr>
  </w:style>
  <w:style w:type="character" w:customStyle="1" w:styleId="RecuodecorpodetextoChar">
    <w:name w:val="Recuo de corpo de texto Char"/>
    <w:basedOn w:val="Fontepargpadro"/>
    <w:link w:val="Recuodecorpodetexto"/>
    <w:uiPriority w:val="99"/>
    <w:semiHidden/>
    <w:rsid w:val="00310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4036</Words>
  <Characters>21796</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dc:creator>
  <cp:lastModifiedBy>GLAUCIA MARIANA CESILA FERREIRA</cp:lastModifiedBy>
  <cp:revision>9</cp:revision>
  <dcterms:created xsi:type="dcterms:W3CDTF">2026-01-15T12:36:00Z</dcterms:created>
  <dcterms:modified xsi:type="dcterms:W3CDTF">2026-03-09T13:46:00Z</dcterms:modified>
  <dc:language>pt-BR</dc:language>
</cp:coreProperties>
</file>