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983B" w14:textId="77777777" w:rsidR="00CD3056" w:rsidRDefault="00CD3056" w:rsidP="00B3799F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DAF4BAC" w14:textId="77777777" w:rsidR="004A09CF" w:rsidRPr="00B3799F" w:rsidRDefault="00000000" w:rsidP="00B3799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EDITAL N° </w:t>
      </w:r>
      <w:r w:rsidR="00B3799F"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62</w:t>
      </w:r>
      <w:r w:rsidRPr="00B3799F">
        <w:rPr>
          <w:rFonts w:ascii="Arial" w:eastAsia="Times New Roman" w:hAnsi="Arial" w:cs="Arial"/>
          <w:b/>
          <w:sz w:val="24"/>
          <w:szCs w:val="24"/>
          <w:lang w:eastAsia="pt-BR"/>
        </w:rPr>
        <w:t>/2026</w:t>
      </w:r>
    </w:p>
    <w:p w14:paraId="48F70E3A" w14:textId="77777777" w:rsidR="00B3799F" w:rsidRDefault="00B3799F" w:rsidP="004A09C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5B12EC9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>Assunto</w:t>
      </w:r>
      <w:r w:rsidRPr="006B5280">
        <w:rPr>
          <w:rFonts w:ascii="Arial" w:eastAsia="Times New Roman" w:hAnsi="Arial" w:cs="Arial"/>
          <w:sz w:val="24"/>
          <w:szCs w:val="24"/>
          <w:lang w:eastAsia="pt-BR"/>
        </w:rPr>
        <w:t>: convocação da 13</w:t>
      </w:r>
      <w:r w:rsidRPr="006B5280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ª sessão da Comissão Permanente de Justiça, Redação, Defesa do Meio Ambiente e do Consumidor no exercício de 2026.</w:t>
      </w:r>
    </w:p>
    <w:p w14:paraId="195C966F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003E9C2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Pelo presente, ficam convocados os vereadores integrantes da Comissão Permanente de Justiça, Redação, Defesa do Meio Ambiente e do Consumidor para a 13ª sessão do corrente ano, a ser realizada em 28 (vinte e oito) de abril de 2026, terça-feira, com início às 13h, no Auditório Vereador José Nantala Bádue da Câmara Municipal da Estância de Bragança Paulista, localizada na Praça Hafiz Abi Chedid n° 125.</w:t>
      </w:r>
    </w:p>
    <w:p w14:paraId="012B6B42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9BE63CB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>Membros</w:t>
      </w: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: Jota Malon, presidente, Sidiney Guedes, vice-presidente, Bruno Leme, Cláudio Coxinha e Missionária Pokaia, membros.</w:t>
      </w:r>
    </w:p>
    <w:p w14:paraId="18075205" w14:textId="77777777" w:rsidR="00CD3056" w:rsidRPr="006B5280" w:rsidRDefault="00CD3056" w:rsidP="00CD3056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BE23ECA" w14:textId="77777777" w:rsidR="00CD3056" w:rsidRPr="006B5280" w:rsidRDefault="00CD3056" w:rsidP="00CD3056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>Pauta</w:t>
      </w:r>
      <w:r w:rsidRPr="006B5280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14:paraId="618FB554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12C51B9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6B5280">
        <w:rPr>
          <w:rFonts w:ascii="Arial" w:eastAsia="Times New Roman" w:hAnsi="Arial" w:cs="Arial"/>
          <w:sz w:val="24"/>
          <w:szCs w:val="24"/>
          <w:lang w:eastAsia="pt-BR"/>
        </w:rPr>
        <w:t>Deliberação de atas de sessões anteriores;</w:t>
      </w:r>
    </w:p>
    <w:p w14:paraId="7C4809DC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2AF2D16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6B5280">
        <w:rPr>
          <w:rFonts w:ascii="Arial" w:eastAsia="Times New Roman" w:hAnsi="Arial" w:cs="Arial"/>
          <w:sz w:val="24"/>
          <w:szCs w:val="24"/>
          <w:lang w:eastAsia="pt-BR"/>
        </w:rPr>
        <w:t>Registro de elaboração e/ou deliberação</w:t>
      </w: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6B5280">
        <w:rPr>
          <w:rFonts w:ascii="Arial" w:eastAsia="Times New Roman" w:hAnsi="Arial" w:cs="Arial"/>
          <w:sz w:val="24"/>
          <w:szCs w:val="24"/>
          <w:lang w:eastAsia="pt-BR"/>
        </w:rPr>
        <w:t>de Nova Redação e/ou Redação Final de matérias aprovadas em sessões plenárias anteriores;</w:t>
      </w:r>
    </w:p>
    <w:p w14:paraId="4561A20C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D928658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6B5280">
        <w:rPr>
          <w:rFonts w:ascii="Arial" w:eastAsia="Times New Roman" w:hAnsi="Arial" w:cs="Arial"/>
          <w:sz w:val="24"/>
          <w:szCs w:val="24"/>
          <w:lang w:eastAsia="pt-BR"/>
        </w:rPr>
        <w:t>Matérias</w:t>
      </w: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6B5280">
        <w:rPr>
          <w:rFonts w:ascii="Arial" w:eastAsia="Times New Roman" w:hAnsi="Arial" w:cs="Arial"/>
          <w:sz w:val="24"/>
          <w:szCs w:val="24"/>
          <w:lang w:eastAsia="pt-BR"/>
        </w:rPr>
        <w:t>em trâmite, para análise e emissão de pareceres:</w:t>
      </w:r>
    </w:p>
    <w:p w14:paraId="0938AB99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1BC6F3" w14:textId="77777777" w:rsidR="00CD3056" w:rsidRPr="006B5280" w:rsidRDefault="00CD3056" w:rsidP="009B5D6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3.1</w:t>
      </w:r>
      <w:r w:rsidRPr="006B5280">
        <w:rPr>
          <w:rFonts w:ascii="Arial" w:eastAsia="Times New Roman" w:hAnsi="Arial" w:cs="Arial"/>
          <w:b/>
          <w:iCs/>
          <w:sz w:val="24"/>
          <w:szCs w:val="24"/>
          <w:lang w:eastAsia="pt-BR"/>
        </w:rPr>
        <w:tab/>
      </w: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Adiada:</w:t>
      </w:r>
    </w:p>
    <w:p w14:paraId="6AAC4539" w14:textId="77777777" w:rsidR="00CD3056" w:rsidRPr="006B5280" w:rsidRDefault="00CD3056" w:rsidP="009B5D6A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DE87997" w14:textId="77777777" w:rsidR="00CD3056" w:rsidRPr="006B5280" w:rsidRDefault="00CD3056" w:rsidP="009B5D6A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B5280">
        <w:rPr>
          <w:rFonts w:ascii="Arial" w:hAnsi="Arial" w:cs="Arial"/>
          <w:b/>
          <w:bCs/>
          <w:sz w:val="24"/>
          <w:szCs w:val="24"/>
        </w:rPr>
        <w:t>PROJETO DE LEI Nº 28/2026</w:t>
      </w:r>
      <w:r w:rsidRPr="006B5280">
        <w:rPr>
          <w:rFonts w:ascii="Arial" w:hAnsi="Arial" w:cs="Arial"/>
          <w:bCs/>
          <w:iCs/>
          <w:sz w:val="24"/>
          <w:szCs w:val="24"/>
        </w:rPr>
        <w:t>, de autoria do vereador Coronel Américo, que dispõe sobre a execução semanal do Hino Nacional Brasileiro e do Hino Oficial de Bragança Paulista nas escolas da rede municipal de ensino;</w:t>
      </w:r>
    </w:p>
    <w:p w14:paraId="0A8D868D" w14:textId="77777777" w:rsidR="00CD3056" w:rsidRPr="006B5280" w:rsidRDefault="00CD3056" w:rsidP="009B5D6A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726F89E4" w14:textId="77777777" w:rsidR="00CD3056" w:rsidRPr="006B5280" w:rsidRDefault="00CD3056" w:rsidP="009B5D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B5280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3.2   </w:t>
      </w: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Em regime ordinário:</w:t>
      </w:r>
    </w:p>
    <w:p w14:paraId="3C09D249" w14:textId="77777777" w:rsidR="00CD3056" w:rsidRPr="006B5280" w:rsidRDefault="00CD3056" w:rsidP="009B5D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FD50812" w14:textId="77777777" w:rsidR="00CD3056" w:rsidRPr="006B5280" w:rsidRDefault="00CD3056" w:rsidP="009B5D6A">
      <w:pPr>
        <w:spacing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6B5280">
        <w:rPr>
          <w:rFonts w:ascii="Arial" w:eastAsia="Calibri" w:hAnsi="Arial" w:cs="Arial"/>
          <w:b/>
          <w:sz w:val="24"/>
          <w:szCs w:val="24"/>
        </w:rPr>
        <w:t>PROJETO DE LEI Nº 29/2026</w:t>
      </w:r>
      <w:r w:rsidRPr="006B5280">
        <w:rPr>
          <w:rFonts w:ascii="Arial" w:eastAsia="Calibri" w:hAnsi="Arial" w:cs="Arial"/>
          <w:bCs/>
          <w:sz w:val="24"/>
          <w:szCs w:val="24"/>
        </w:rPr>
        <w:t>, de autoria do vereador Jota Malon, que c</w:t>
      </w:r>
      <w:r w:rsidRPr="006B5280">
        <w:rPr>
          <w:rFonts w:ascii="Arial" w:hAnsi="Arial" w:cs="Arial"/>
          <w:bCs/>
          <w:sz w:val="24"/>
          <w:szCs w:val="24"/>
        </w:rPr>
        <w:t>ria a Lei Manuela, que proíbe o funcionamento de motores de sucção em piscinas de uso coletivo enquanto abertas aos usuários, obriga à instalação de dispositivos para segurança e proteção dos usuários e dá outras providências;</w:t>
      </w:r>
      <w:r w:rsidRPr="006B5280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0AA3744F" w14:textId="77777777" w:rsidR="00CD3056" w:rsidRPr="006B5280" w:rsidRDefault="00CD3056" w:rsidP="009B5D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 </w:t>
      </w: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Recebimento, designação de relatores e notificação de prazos para emissão de pareceres a matérias despachadas para análise da comissão;</w:t>
      </w:r>
    </w:p>
    <w:p w14:paraId="3BB19F0A" w14:textId="77777777" w:rsidR="00CD3056" w:rsidRPr="006B5280" w:rsidRDefault="00CD3056" w:rsidP="009B5D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2F2025" w14:textId="1ACDD24C" w:rsidR="00CD3056" w:rsidRPr="006B5280" w:rsidRDefault="00CD3056" w:rsidP="009B5D6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5280">
        <w:rPr>
          <w:rFonts w:ascii="Arial" w:hAnsi="Arial" w:cs="Arial"/>
          <w:b/>
          <w:bCs/>
          <w:sz w:val="24"/>
          <w:szCs w:val="24"/>
        </w:rPr>
        <w:t>5</w:t>
      </w:r>
      <w:r w:rsidR="009B5D6A">
        <w:rPr>
          <w:rFonts w:ascii="Arial" w:hAnsi="Arial" w:cs="Arial"/>
          <w:b/>
          <w:bCs/>
          <w:sz w:val="24"/>
          <w:szCs w:val="24"/>
        </w:rPr>
        <w:tab/>
      </w:r>
      <w:r w:rsidRPr="006B5280">
        <w:rPr>
          <w:rFonts w:ascii="Arial" w:hAnsi="Arial" w:cs="Arial"/>
          <w:sz w:val="24"/>
          <w:szCs w:val="24"/>
        </w:rPr>
        <w:t xml:space="preserve">Para análise e emissão de parecer, com tramitação definida na Lei n° 2.779, de 22 de fevereiro de 1994, e alterações posteriores, que </w:t>
      </w:r>
      <w:r w:rsidRPr="006B5280">
        <w:rPr>
          <w:rFonts w:ascii="Arial" w:hAnsi="Arial" w:cs="Arial"/>
          <w:sz w:val="24"/>
          <w:szCs w:val="24"/>
          <w:shd w:val="clear" w:color="auto" w:fill="FFFFFF"/>
        </w:rPr>
        <w:t>dispõe sobre atribuição de denominação a bens públicos municipais:</w:t>
      </w:r>
    </w:p>
    <w:p w14:paraId="32F0F94B" w14:textId="77777777" w:rsidR="00CD3056" w:rsidRPr="006B5280" w:rsidRDefault="00CD3056" w:rsidP="009B5D6A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61988185" w14:textId="72A5CCC3" w:rsidR="00CD3056" w:rsidRPr="008C4C90" w:rsidRDefault="00CD3056" w:rsidP="009B5D6A">
      <w:pPr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6B5280">
        <w:rPr>
          <w:rFonts w:ascii="Arial" w:hAnsi="Arial" w:cs="Arial"/>
          <w:b/>
          <w:bCs/>
          <w:sz w:val="24"/>
          <w:szCs w:val="24"/>
        </w:rPr>
        <w:t>PROPOSIÇÃO DE DENOMINAÇÃO DE BEM PÚBLICO</w:t>
      </w:r>
      <w:r w:rsidRPr="006B5280">
        <w:rPr>
          <w:rFonts w:ascii="Arial" w:hAnsi="Arial" w:cs="Arial"/>
          <w:sz w:val="24"/>
          <w:szCs w:val="24"/>
        </w:rPr>
        <w:t>, de autoria do prefeito Edmir Chedid (Projeto de Lei n</w:t>
      </w:r>
      <w:r w:rsidR="008C4C90">
        <w:rPr>
          <w:rFonts w:ascii="Arial" w:hAnsi="Arial" w:cs="Arial"/>
          <w:sz w:val="24"/>
          <w:szCs w:val="24"/>
        </w:rPr>
        <w:t>°</w:t>
      </w:r>
      <w:r w:rsidRPr="006B5280">
        <w:rPr>
          <w:rFonts w:ascii="Arial" w:hAnsi="Arial" w:cs="Arial"/>
          <w:sz w:val="24"/>
          <w:szCs w:val="24"/>
        </w:rPr>
        <w:t xml:space="preserve"> 27/2026)</w:t>
      </w:r>
      <w:r w:rsidRPr="008C4C90">
        <w:rPr>
          <w:rFonts w:ascii="Arial" w:hAnsi="Arial" w:cs="Arial"/>
          <w:sz w:val="24"/>
          <w:szCs w:val="24"/>
        </w:rPr>
        <w:t>;</w:t>
      </w:r>
    </w:p>
    <w:p w14:paraId="32ADABE6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4BA87590" w14:textId="5DE955A3" w:rsidR="00CD3056" w:rsidRPr="006B5280" w:rsidRDefault="00CD3056" w:rsidP="00CD3056">
      <w:pPr>
        <w:spacing w:after="0" w:line="240" w:lineRule="auto"/>
        <w:ind w:right="4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6</w:t>
      </w:r>
      <w:r w:rsidR="008C4C9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6B5280">
        <w:rPr>
          <w:rFonts w:ascii="Arial" w:hAnsi="Arial" w:cs="Arial"/>
          <w:sz w:val="24"/>
          <w:szCs w:val="24"/>
        </w:rPr>
        <w:t xml:space="preserve">Para recebimento, análise e emissão de parecer, com tramitação definida na Lei n° 2.779, de 22 de fevereiro de 1994, e alterações posteriores, que </w:t>
      </w:r>
      <w:r w:rsidRPr="006B5280">
        <w:rPr>
          <w:rFonts w:ascii="Arial" w:hAnsi="Arial" w:cs="Arial"/>
          <w:sz w:val="24"/>
          <w:szCs w:val="24"/>
          <w:shd w:val="clear" w:color="auto" w:fill="FFFFFF"/>
        </w:rPr>
        <w:t>dispõe sobre atribuição de denominação a bens públicos municipais:</w:t>
      </w:r>
    </w:p>
    <w:p w14:paraId="18B2FB71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2564E7A2" w14:textId="4B586A2A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hAnsi="Arial" w:cs="Arial"/>
          <w:b/>
          <w:bCs/>
          <w:sz w:val="24"/>
          <w:szCs w:val="24"/>
        </w:rPr>
        <w:t>PROPOSIÇÃO DE DENOMINAÇÃO DE BEM PÚBLICO</w:t>
      </w:r>
      <w:r w:rsidRPr="006B5280">
        <w:rPr>
          <w:rFonts w:ascii="Arial" w:hAnsi="Arial" w:cs="Arial"/>
          <w:sz w:val="24"/>
          <w:szCs w:val="24"/>
        </w:rPr>
        <w:t>, de autoria do vereador Jota Malon</w:t>
      </w:r>
      <w:r w:rsidR="00311009" w:rsidRPr="006B5280">
        <w:rPr>
          <w:rFonts w:ascii="Arial" w:hAnsi="Arial" w:cs="Arial"/>
          <w:sz w:val="24"/>
          <w:szCs w:val="24"/>
        </w:rPr>
        <w:t xml:space="preserve"> (Anteprojeto nº 3/2026); </w:t>
      </w:r>
      <w:r w:rsidRPr="006B5280">
        <w:rPr>
          <w:rFonts w:ascii="Arial" w:hAnsi="Arial" w:cs="Arial"/>
          <w:sz w:val="24"/>
          <w:szCs w:val="24"/>
        </w:rPr>
        <w:t xml:space="preserve"> </w:t>
      </w: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14:paraId="2B16F391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A8AC09E" w14:textId="294EAABD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 w:rsidR="008C4C9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Participação de convidados e/ou discussão sobre outros assuntos de interesse da comissão.</w:t>
      </w:r>
    </w:p>
    <w:p w14:paraId="280C370E" w14:textId="77777777" w:rsidR="00CD3056" w:rsidRPr="006B5280" w:rsidRDefault="00CD3056" w:rsidP="00CD3056">
      <w:pPr>
        <w:spacing w:after="0" w:line="240" w:lineRule="auto"/>
        <w:ind w:right="49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7A8DCC3" w14:textId="77777777" w:rsidR="00CD3056" w:rsidRPr="006B5280" w:rsidRDefault="00CD3056" w:rsidP="00CD3056">
      <w:pPr>
        <w:spacing w:after="0" w:line="240" w:lineRule="auto"/>
        <w:ind w:right="49"/>
        <w:jc w:val="right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Casa do Poder Legislativo, 23 de abril de 2026.</w:t>
      </w:r>
    </w:p>
    <w:p w14:paraId="242A2C63" w14:textId="77777777" w:rsidR="00CD3056" w:rsidRPr="006B5280" w:rsidRDefault="00CD3056" w:rsidP="00CD3056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0F59C13" w14:textId="77777777" w:rsidR="00CD3056" w:rsidRPr="006B5280" w:rsidRDefault="00CD3056" w:rsidP="00CD3056">
      <w:pPr>
        <w:spacing w:after="0" w:line="240" w:lineRule="auto"/>
        <w:ind w:right="4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9712AAA" w14:textId="77777777" w:rsidR="00CD3056" w:rsidRPr="006B5280" w:rsidRDefault="00CD3056" w:rsidP="00CD3056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JOTA MALON</w:t>
      </w:r>
    </w:p>
    <w:p w14:paraId="357EAA94" w14:textId="77777777" w:rsidR="00CD3056" w:rsidRPr="006B5280" w:rsidRDefault="00CD3056" w:rsidP="00CD3056">
      <w:pPr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                                          Presidente</w:t>
      </w:r>
    </w:p>
    <w:p w14:paraId="5762C781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38C949B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2DB1A2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Erika Regina Leonetti</w:t>
      </w:r>
    </w:p>
    <w:p w14:paraId="4B047DF3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Especialista em Gestão Legislativa </w:t>
      </w:r>
    </w:p>
    <w:p w14:paraId="0660B4EA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Cs/>
          <w:sz w:val="24"/>
          <w:szCs w:val="24"/>
          <w:lang w:eastAsia="pt-BR"/>
        </w:rPr>
        <w:t>(Diretoria Legislativa)</w:t>
      </w:r>
    </w:p>
    <w:p w14:paraId="47091C1F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388A40F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Thereza Paula de Moraes Lugli</w:t>
      </w:r>
    </w:p>
    <w:p w14:paraId="6C0AA245" w14:textId="77777777" w:rsidR="00CD3056" w:rsidRPr="006B5280" w:rsidRDefault="00CD3056" w:rsidP="00CD3056">
      <w:pPr>
        <w:spacing w:after="0" w:line="240" w:lineRule="auto"/>
        <w:ind w:right="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5280">
        <w:rPr>
          <w:rFonts w:ascii="Arial" w:eastAsia="Times New Roman" w:hAnsi="Arial" w:cs="Arial"/>
          <w:sz w:val="24"/>
          <w:szCs w:val="24"/>
          <w:lang w:eastAsia="pt-BR"/>
        </w:rPr>
        <w:t>Especialista em Assessoria</w:t>
      </w:r>
    </w:p>
    <w:p w14:paraId="6F003490" w14:textId="77777777" w:rsidR="00CD3056" w:rsidRPr="006B5280" w:rsidRDefault="00CD3056" w:rsidP="00CD305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CD3056" w:rsidRPr="006B5280" w:rsidSect="00511BC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51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1BAC" w14:textId="77777777" w:rsidR="007168CE" w:rsidRDefault="007168CE">
      <w:pPr>
        <w:spacing w:after="0" w:line="240" w:lineRule="auto"/>
      </w:pPr>
      <w:r>
        <w:separator/>
      </w:r>
    </w:p>
  </w:endnote>
  <w:endnote w:type="continuationSeparator" w:id="0">
    <w:p w14:paraId="5FD093BB" w14:textId="77777777" w:rsidR="007168CE" w:rsidRDefault="0071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963D" w14:textId="77777777" w:rsidR="00DC6405" w:rsidRDefault="00DC6405" w:rsidP="004A09CF">
    <w:pPr>
      <w:pStyle w:val="Rodap"/>
      <w:ind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32A1683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C93A" w14:textId="77777777" w:rsidR="007168CE" w:rsidRDefault="007168CE">
      <w:pPr>
        <w:spacing w:after="0" w:line="240" w:lineRule="auto"/>
      </w:pPr>
      <w:r>
        <w:separator/>
      </w:r>
    </w:p>
  </w:footnote>
  <w:footnote w:type="continuationSeparator" w:id="0">
    <w:p w14:paraId="66C2239F" w14:textId="77777777" w:rsidR="007168CE" w:rsidRDefault="00716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6E49" w14:textId="77777777" w:rsidR="00DC6405" w:rsidRPr="00511BCA" w:rsidRDefault="00000000" w:rsidP="00E95169">
    <w:pPr>
      <w:pStyle w:val="Cabealho"/>
      <w:spacing w:before="360" w:after="360"/>
      <w:rPr>
        <w:sz w:val="32"/>
        <w:szCs w:val="32"/>
      </w:rPr>
    </w:pPr>
    <w:r w:rsidRPr="00511BCA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459132AA" wp14:editId="67DC2CC7">
          <wp:simplePos x="0" y="0"/>
          <wp:positionH relativeFrom="column">
            <wp:posOffset>-415290</wp:posOffset>
          </wp:positionH>
          <wp:positionV relativeFrom="paragraph">
            <wp:posOffset>-186055</wp:posOffset>
          </wp:positionV>
          <wp:extent cx="627380" cy="802005"/>
          <wp:effectExtent l="0" t="0" r="1270" b="0"/>
          <wp:wrapSquare wrapText="largest"/>
          <wp:docPr id="26663322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511BCA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272F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486B9B52" wp14:editId="63327C38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9154405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$ClienteNome$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121C5"/>
    <w:rsid w:val="000C2207"/>
    <w:rsid w:val="000F0B24"/>
    <w:rsid w:val="00112618"/>
    <w:rsid w:val="002313FA"/>
    <w:rsid w:val="002610F6"/>
    <w:rsid w:val="002D00C6"/>
    <w:rsid w:val="00310EB4"/>
    <w:rsid w:val="00311009"/>
    <w:rsid w:val="003857F4"/>
    <w:rsid w:val="003F4066"/>
    <w:rsid w:val="00404A5D"/>
    <w:rsid w:val="00435FA3"/>
    <w:rsid w:val="004973F3"/>
    <w:rsid w:val="004A09CF"/>
    <w:rsid w:val="0051129F"/>
    <w:rsid w:val="00511BCA"/>
    <w:rsid w:val="00517632"/>
    <w:rsid w:val="00544669"/>
    <w:rsid w:val="00544758"/>
    <w:rsid w:val="005579C0"/>
    <w:rsid w:val="006A2AFC"/>
    <w:rsid w:val="006B5280"/>
    <w:rsid w:val="00700F14"/>
    <w:rsid w:val="007168CE"/>
    <w:rsid w:val="00724928"/>
    <w:rsid w:val="0072786F"/>
    <w:rsid w:val="0078084A"/>
    <w:rsid w:val="007E50D7"/>
    <w:rsid w:val="0084234D"/>
    <w:rsid w:val="00856CD0"/>
    <w:rsid w:val="008B3B0B"/>
    <w:rsid w:val="008C4C90"/>
    <w:rsid w:val="009B5B8D"/>
    <w:rsid w:val="009B5D6A"/>
    <w:rsid w:val="00A01DF4"/>
    <w:rsid w:val="00A049E4"/>
    <w:rsid w:val="00A24A0C"/>
    <w:rsid w:val="00B3799F"/>
    <w:rsid w:val="00B4089B"/>
    <w:rsid w:val="00B613EA"/>
    <w:rsid w:val="00BD7ABB"/>
    <w:rsid w:val="00BE0F5C"/>
    <w:rsid w:val="00BF0527"/>
    <w:rsid w:val="00BF4E1A"/>
    <w:rsid w:val="00C174B9"/>
    <w:rsid w:val="00CA42FB"/>
    <w:rsid w:val="00CC06EF"/>
    <w:rsid w:val="00CD3056"/>
    <w:rsid w:val="00D90091"/>
    <w:rsid w:val="00DC6405"/>
    <w:rsid w:val="00E010B7"/>
    <w:rsid w:val="00E216E2"/>
    <w:rsid w:val="00E445FA"/>
    <w:rsid w:val="00E95169"/>
    <w:rsid w:val="00EE09A1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55C4A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ERIKA REGINA LEONETTI</cp:lastModifiedBy>
  <cp:revision>15</cp:revision>
  <dcterms:created xsi:type="dcterms:W3CDTF">2026-02-09T17:16:00Z</dcterms:created>
  <dcterms:modified xsi:type="dcterms:W3CDTF">2026-04-23T19:33:00Z</dcterms:modified>
  <dc:language>pt-BR</dc:language>
</cp:coreProperties>
</file>