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07CCB" w14:textId="77777777" w:rsidR="00111584" w:rsidRDefault="00111584" w:rsidP="00310EB4">
      <w:pPr>
        <w:jc w:val="both"/>
        <w:rPr>
          <w:rFonts w:ascii="Arial" w:hAnsi="Arial"/>
        </w:rPr>
      </w:pPr>
    </w:p>
    <w:p w14:paraId="0177D2C6" w14:textId="77777777" w:rsidR="005973A2" w:rsidRDefault="005973A2" w:rsidP="00310EB4">
      <w:pPr>
        <w:jc w:val="both"/>
        <w:rPr>
          <w:rFonts w:ascii="Arial" w:hAnsi="Arial"/>
        </w:rPr>
      </w:pPr>
    </w:p>
    <w:p w14:paraId="7AD0BF73" w14:textId="77777777" w:rsidR="000A6A26" w:rsidRDefault="000A6A26" w:rsidP="00310EB4">
      <w:pPr>
        <w:jc w:val="both"/>
        <w:rPr>
          <w:rFonts w:ascii="Arial" w:hAnsi="Arial"/>
        </w:rPr>
      </w:pPr>
    </w:p>
    <w:p w14:paraId="4D8CF34A" w14:textId="6A9644A9" w:rsidR="00596475" w:rsidRPr="000C0D3B" w:rsidRDefault="00596475" w:rsidP="00596475">
      <w:pPr>
        <w:keepNext/>
        <w:jc w:val="both"/>
        <w:outlineLvl w:val="0"/>
        <w:rPr>
          <w:rFonts w:ascii="Arial" w:hAnsi="Arial"/>
          <w:b/>
          <w:sz w:val="24"/>
          <w:szCs w:val="24"/>
        </w:rPr>
      </w:pPr>
      <w:r w:rsidRPr="000C0D3B">
        <w:rPr>
          <w:rFonts w:ascii="Arial" w:hAnsi="Arial"/>
          <w:b/>
          <w:sz w:val="24"/>
          <w:szCs w:val="24"/>
        </w:rPr>
        <w:t xml:space="preserve">OFÍCIO GP-DEL N° </w:t>
      </w:r>
      <w:r>
        <w:rPr>
          <w:rFonts w:ascii="Arial" w:hAnsi="Arial"/>
          <w:b/>
          <w:sz w:val="24"/>
          <w:szCs w:val="24"/>
        </w:rPr>
        <w:t>39/</w:t>
      </w:r>
      <w:r w:rsidRPr="000C0D3B">
        <w:rPr>
          <w:rFonts w:ascii="Arial" w:hAnsi="Arial"/>
          <w:b/>
          <w:sz w:val="24"/>
          <w:szCs w:val="24"/>
        </w:rPr>
        <w:t>2026 (PG Nº 439/2025)</w:t>
      </w:r>
    </w:p>
    <w:p w14:paraId="335E395F" w14:textId="77777777" w:rsidR="00596475" w:rsidRPr="000C0D3B" w:rsidRDefault="00596475" w:rsidP="00596475">
      <w:pPr>
        <w:jc w:val="right"/>
        <w:rPr>
          <w:rFonts w:ascii="Arial" w:hAnsi="Arial"/>
          <w:sz w:val="24"/>
          <w:szCs w:val="24"/>
        </w:rPr>
      </w:pPr>
    </w:p>
    <w:p w14:paraId="40CBC309" w14:textId="77777777" w:rsidR="00596475" w:rsidRPr="000C0D3B" w:rsidRDefault="00596475" w:rsidP="00596475">
      <w:pPr>
        <w:jc w:val="right"/>
        <w:rPr>
          <w:rFonts w:ascii="Arial" w:hAnsi="Arial"/>
          <w:sz w:val="24"/>
          <w:szCs w:val="24"/>
        </w:rPr>
      </w:pPr>
      <w:r w:rsidRPr="000C0D3B">
        <w:rPr>
          <w:rFonts w:ascii="Arial" w:hAnsi="Arial"/>
          <w:sz w:val="24"/>
          <w:szCs w:val="24"/>
        </w:rPr>
        <w:t xml:space="preserve">Casa do Poder Legislativo, </w:t>
      </w:r>
      <w:r>
        <w:rPr>
          <w:rFonts w:ascii="Arial" w:hAnsi="Arial"/>
          <w:sz w:val="24"/>
          <w:szCs w:val="24"/>
        </w:rPr>
        <w:t>31</w:t>
      </w:r>
      <w:r w:rsidRPr="000C0D3B">
        <w:rPr>
          <w:rFonts w:ascii="Arial" w:hAnsi="Arial"/>
          <w:sz w:val="24"/>
          <w:szCs w:val="24"/>
        </w:rPr>
        <w:t xml:space="preserve"> de </w:t>
      </w:r>
      <w:r>
        <w:rPr>
          <w:rFonts w:ascii="Arial" w:hAnsi="Arial"/>
          <w:sz w:val="24"/>
          <w:szCs w:val="24"/>
        </w:rPr>
        <w:t>março</w:t>
      </w:r>
      <w:r w:rsidRPr="000C0D3B">
        <w:rPr>
          <w:rFonts w:ascii="Arial" w:hAnsi="Arial"/>
          <w:sz w:val="24"/>
          <w:szCs w:val="24"/>
        </w:rPr>
        <w:t xml:space="preserve"> de 2026.</w:t>
      </w:r>
    </w:p>
    <w:p w14:paraId="6405FBB8" w14:textId="77777777" w:rsidR="00596475" w:rsidRPr="000C0D3B" w:rsidRDefault="00596475" w:rsidP="00596475">
      <w:pPr>
        <w:keepNext/>
        <w:jc w:val="both"/>
        <w:outlineLvl w:val="0"/>
        <w:rPr>
          <w:rFonts w:ascii="Arial" w:hAnsi="Arial"/>
          <w:b/>
          <w:sz w:val="24"/>
          <w:szCs w:val="24"/>
        </w:rPr>
      </w:pPr>
    </w:p>
    <w:p w14:paraId="361DBDDA" w14:textId="77777777" w:rsidR="00596475" w:rsidRPr="000C0D3B" w:rsidRDefault="00596475" w:rsidP="00596475">
      <w:pPr>
        <w:rPr>
          <w:sz w:val="24"/>
          <w:szCs w:val="24"/>
        </w:rPr>
      </w:pPr>
    </w:p>
    <w:p w14:paraId="2E092738" w14:textId="77777777" w:rsidR="00596475" w:rsidRPr="000C0D3B" w:rsidRDefault="00596475" w:rsidP="00596475">
      <w:pPr>
        <w:keepNext/>
        <w:jc w:val="both"/>
        <w:outlineLvl w:val="0"/>
        <w:rPr>
          <w:rFonts w:ascii="Arial" w:hAnsi="Arial"/>
          <w:b/>
          <w:sz w:val="24"/>
          <w:szCs w:val="24"/>
        </w:rPr>
      </w:pPr>
      <w:r w:rsidRPr="000C0D3B">
        <w:rPr>
          <w:rFonts w:ascii="Arial" w:hAnsi="Arial"/>
          <w:b/>
          <w:sz w:val="24"/>
          <w:szCs w:val="24"/>
        </w:rPr>
        <w:t>SENHOR PREFEITO</w:t>
      </w:r>
    </w:p>
    <w:p w14:paraId="14B5B2E5" w14:textId="77777777" w:rsidR="00596475" w:rsidRPr="000C0D3B" w:rsidRDefault="00596475" w:rsidP="00596475">
      <w:pPr>
        <w:jc w:val="both"/>
        <w:rPr>
          <w:rFonts w:ascii="Arial" w:hAnsi="Arial"/>
          <w:sz w:val="24"/>
          <w:szCs w:val="24"/>
        </w:rPr>
      </w:pPr>
    </w:p>
    <w:p w14:paraId="199CA754" w14:textId="77777777" w:rsidR="00596475" w:rsidRPr="000C0D3B" w:rsidRDefault="00596475" w:rsidP="00596475">
      <w:pPr>
        <w:jc w:val="both"/>
        <w:rPr>
          <w:rFonts w:ascii="Arial" w:hAnsi="Arial"/>
          <w:sz w:val="24"/>
          <w:szCs w:val="24"/>
        </w:rPr>
      </w:pPr>
      <w:r w:rsidRPr="000C0D3B">
        <w:rPr>
          <w:rFonts w:ascii="Arial" w:hAnsi="Arial"/>
          <w:sz w:val="24"/>
          <w:szCs w:val="24"/>
        </w:rPr>
        <w:t xml:space="preserve">Em atenção à deliberação havida na </w:t>
      </w:r>
      <w:r>
        <w:rPr>
          <w:rFonts w:ascii="Arial" w:hAnsi="Arial"/>
          <w:sz w:val="24"/>
          <w:szCs w:val="24"/>
        </w:rPr>
        <w:t>9</w:t>
      </w:r>
      <w:r w:rsidRPr="000C0D3B">
        <w:rPr>
          <w:rFonts w:ascii="Arial" w:hAnsi="Arial"/>
          <w:sz w:val="24"/>
          <w:szCs w:val="24"/>
          <w:vertAlign w:val="superscript"/>
        </w:rPr>
        <w:t>a</w:t>
      </w:r>
      <w:r w:rsidRPr="000C0D3B">
        <w:rPr>
          <w:rFonts w:ascii="Arial" w:hAnsi="Arial"/>
          <w:sz w:val="24"/>
          <w:szCs w:val="24"/>
        </w:rPr>
        <w:t xml:space="preserve"> reunião da Comissão Especial de Inquérito (CEI) </w:t>
      </w:r>
      <w:r w:rsidRPr="000C0D3B">
        <w:rPr>
          <w:rFonts w:ascii="Arial" w:hAnsi="Arial" w:cs="Arial"/>
          <w:sz w:val="24"/>
          <w:szCs w:val="24"/>
        </w:rPr>
        <w:t xml:space="preserve">criada nos termos do Requerimento n° 491/2025, para averiguação quanto à existência de um aterro clandestino localizado ao lado do imóvel n° 7157 da Avenida dos Imigrantes, exatamente no final da referida via − comissão essa composta pelos vereadores Sidiney Guedes, presidente, Rafael de Oliveira, relator, </w:t>
      </w:r>
      <w:r>
        <w:rPr>
          <w:rFonts w:ascii="Arial" w:hAnsi="Arial" w:cs="Arial"/>
          <w:sz w:val="24"/>
          <w:szCs w:val="24"/>
        </w:rPr>
        <w:t xml:space="preserve">Coronel Américo, </w:t>
      </w:r>
      <w:r w:rsidRPr="000C0D3B">
        <w:rPr>
          <w:rFonts w:ascii="Arial" w:hAnsi="Arial" w:cs="Arial"/>
          <w:sz w:val="24"/>
          <w:szCs w:val="24"/>
        </w:rPr>
        <w:t>Miguel Lopes e Quique Brown, membros −,</w:t>
      </w:r>
      <w:r w:rsidRPr="000C0D3B">
        <w:rPr>
          <w:rFonts w:ascii="Arial" w:hAnsi="Arial"/>
          <w:sz w:val="24"/>
          <w:szCs w:val="24"/>
        </w:rPr>
        <w:t xml:space="preserve"> bem como dando cumprimento ao disposto no § 7</w:t>
      </w:r>
      <w:r w:rsidRPr="000C0D3B">
        <w:rPr>
          <w:rFonts w:ascii="Arial" w:hAnsi="Arial"/>
          <w:sz w:val="24"/>
          <w:szCs w:val="24"/>
          <w:vertAlign w:val="superscript"/>
        </w:rPr>
        <w:t>o</w:t>
      </w:r>
      <w:r w:rsidRPr="000C0D3B">
        <w:rPr>
          <w:rFonts w:ascii="Arial" w:hAnsi="Arial"/>
          <w:sz w:val="24"/>
          <w:szCs w:val="24"/>
        </w:rPr>
        <w:t xml:space="preserve"> do artigo 96 do Regimento Interno desta Casa, vimos solicitar autorização de V.Exa. para que o</w:t>
      </w:r>
      <w:r w:rsidRPr="000C0D3B"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 xml:space="preserve">funcionário </w:t>
      </w:r>
      <w:r>
        <w:rPr>
          <w:rFonts w:ascii="Arial" w:hAnsi="Arial"/>
          <w:b/>
          <w:sz w:val="24"/>
          <w:szCs w:val="24"/>
        </w:rPr>
        <w:t>Adriano Cesar Caetano</w:t>
      </w:r>
      <w:r>
        <w:rPr>
          <w:rFonts w:ascii="Arial" w:hAnsi="Arial"/>
          <w:sz w:val="24"/>
          <w:szCs w:val="24"/>
        </w:rPr>
        <w:t xml:space="preserve">, zelador, </w:t>
      </w:r>
      <w:r w:rsidRPr="000C0D3B">
        <w:rPr>
          <w:rFonts w:ascii="Arial" w:hAnsi="Arial"/>
          <w:sz w:val="24"/>
          <w:szCs w:val="24"/>
        </w:rPr>
        <w:t xml:space="preserve">preste depoimento à referida comissão, comparecendo, para tanto, na sede desta Câmara Municipal, situada na Praça </w:t>
      </w:r>
      <w:proofErr w:type="spellStart"/>
      <w:r w:rsidRPr="000C0D3B">
        <w:rPr>
          <w:rFonts w:ascii="Arial" w:hAnsi="Arial"/>
          <w:sz w:val="24"/>
          <w:szCs w:val="24"/>
        </w:rPr>
        <w:t>Hafiz</w:t>
      </w:r>
      <w:proofErr w:type="spellEnd"/>
      <w:r w:rsidRPr="000C0D3B">
        <w:rPr>
          <w:rFonts w:ascii="Arial" w:hAnsi="Arial"/>
          <w:sz w:val="24"/>
          <w:szCs w:val="24"/>
        </w:rPr>
        <w:t xml:space="preserve"> Abi Chedid n° 125, no dia </w:t>
      </w:r>
      <w:r>
        <w:rPr>
          <w:rFonts w:ascii="Arial" w:hAnsi="Arial"/>
          <w:sz w:val="24"/>
          <w:szCs w:val="24"/>
        </w:rPr>
        <w:t>9</w:t>
      </w:r>
      <w:r w:rsidRPr="000C0D3B">
        <w:rPr>
          <w:rFonts w:ascii="Arial" w:hAnsi="Arial"/>
          <w:sz w:val="24"/>
          <w:szCs w:val="24"/>
        </w:rPr>
        <w:t xml:space="preserve"> (</w:t>
      </w:r>
      <w:r>
        <w:rPr>
          <w:rFonts w:ascii="Arial" w:hAnsi="Arial"/>
          <w:sz w:val="24"/>
          <w:szCs w:val="24"/>
        </w:rPr>
        <w:t>nove</w:t>
      </w:r>
      <w:r w:rsidRPr="000C0D3B">
        <w:rPr>
          <w:rFonts w:ascii="Arial" w:hAnsi="Arial"/>
          <w:sz w:val="24"/>
          <w:szCs w:val="24"/>
        </w:rPr>
        <w:t xml:space="preserve">) de </w:t>
      </w:r>
      <w:r>
        <w:rPr>
          <w:rFonts w:ascii="Arial" w:hAnsi="Arial"/>
          <w:sz w:val="24"/>
          <w:szCs w:val="24"/>
        </w:rPr>
        <w:t xml:space="preserve">abril </w:t>
      </w:r>
      <w:r w:rsidRPr="000C0D3B">
        <w:rPr>
          <w:rFonts w:ascii="Arial" w:hAnsi="Arial"/>
          <w:sz w:val="24"/>
          <w:szCs w:val="24"/>
        </w:rPr>
        <w:t>de 2026, quinta-feira, às 14h (catorze horas).</w:t>
      </w:r>
    </w:p>
    <w:p w14:paraId="106E66DB" w14:textId="0C1E8D1A" w:rsidR="00596475" w:rsidRPr="000C0D3B" w:rsidRDefault="00596475" w:rsidP="00596475">
      <w:pPr>
        <w:jc w:val="both"/>
        <w:rPr>
          <w:rFonts w:ascii="Arial" w:hAnsi="Arial"/>
          <w:sz w:val="24"/>
          <w:szCs w:val="24"/>
        </w:rPr>
      </w:pPr>
      <w:r w:rsidRPr="000C0D3B">
        <w:rPr>
          <w:rFonts w:ascii="Arial" w:hAnsi="Arial"/>
          <w:sz w:val="24"/>
          <w:szCs w:val="24"/>
        </w:rPr>
        <w:t xml:space="preserve">Concedida sua autorização, solicitamos a esse Executivo a gentileza de encaminhar ao referido </w:t>
      </w:r>
      <w:r w:rsidR="00D47D54">
        <w:rPr>
          <w:rFonts w:ascii="Arial" w:hAnsi="Arial"/>
          <w:sz w:val="24"/>
          <w:szCs w:val="24"/>
        </w:rPr>
        <w:t xml:space="preserve">funcionário </w:t>
      </w:r>
      <w:r w:rsidRPr="000C0D3B">
        <w:rPr>
          <w:rFonts w:ascii="Arial" w:hAnsi="Arial"/>
          <w:sz w:val="24"/>
          <w:szCs w:val="24"/>
        </w:rPr>
        <w:t>a convocação anexa.</w:t>
      </w:r>
    </w:p>
    <w:p w14:paraId="3CD34324" w14:textId="77777777" w:rsidR="00596475" w:rsidRPr="000C0D3B" w:rsidRDefault="00596475" w:rsidP="00596475">
      <w:pPr>
        <w:tabs>
          <w:tab w:val="left" w:pos="1701"/>
        </w:tabs>
        <w:jc w:val="both"/>
        <w:rPr>
          <w:rFonts w:ascii="Arial" w:hAnsi="Arial"/>
          <w:sz w:val="24"/>
          <w:szCs w:val="24"/>
        </w:rPr>
      </w:pPr>
      <w:r w:rsidRPr="000C0D3B">
        <w:rPr>
          <w:rFonts w:ascii="Arial" w:hAnsi="Arial"/>
          <w:sz w:val="24"/>
          <w:szCs w:val="24"/>
        </w:rPr>
        <w:t>Agradecendo a atenção dispensada, subscrevemo-nos.</w:t>
      </w:r>
    </w:p>
    <w:p w14:paraId="0FC3A08F" w14:textId="77777777" w:rsidR="00596475" w:rsidRPr="000C0D3B" w:rsidRDefault="00596475" w:rsidP="00596475">
      <w:pPr>
        <w:ind w:firstLine="1134"/>
        <w:jc w:val="both"/>
        <w:rPr>
          <w:rFonts w:ascii="Arial" w:hAnsi="Arial"/>
          <w:sz w:val="16"/>
          <w:szCs w:val="16"/>
        </w:rPr>
      </w:pPr>
    </w:p>
    <w:p w14:paraId="186AB6F4" w14:textId="77777777" w:rsidR="00596475" w:rsidRPr="000C0D3B" w:rsidRDefault="00596475" w:rsidP="00596475">
      <w:pPr>
        <w:jc w:val="both"/>
        <w:rPr>
          <w:rFonts w:ascii="Arial" w:hAnsi="Arial"/>
          <w:sz w:val="16"/>
          <w:szCs w:val="16"/>
        </w:rPr>
      </w:pPr>
    </w:p>
    <w:p w14:paraId="50F97047" w14:textId="77777777" w:rsidR="00596475" w:rsidRPr="000C0D3B" w:rsidRDefault="00596475" w:rsidP="00596475">
      <w:pPr>
        <w:keepNext/>
        <w:jc w:val="right"/>
        <w:outlineLvl w:val="1"/>
        <w:rPr>
          <w:rFonts w:ascii="Arial" w:hAnsi="Arial"/>
          <w:b/>
          <w:sz w:val="24"/>
          <w:szCs w:val="24"/>
        </w:rPr>
      </w:pPr>
      <w:r w:rsidRPr="000C0D3B">
        <w:rPr>
          <w:rFonts w:ascii="Arial" w:hAnsi="Arial"/>
          <w:b/>
          <w:sz w:val="24"/>
          <w:szCs w:val="24"/>
        </w:rPr>
        <w:t>SEBASTIÃO GARCIAL AMARAL</w:t>
      </w:r>
    </w:p>
    <w:p w14:paraId="0C553222" w14:textId="77777777" w:rsidR="00596475" w:rsidRPr="000C0D3B" w:rsidRDefault="00596475" w:rsidP="00596475">
      <w:pPr>
        <w:keepNext/>
        <w:jc w:val="right"/>
        <w:outlineLvl w:val="5"/>
        <w:rPr>
          <w:rFonts w:ascii="Arial" w:hAnsi="Arial"/>
          <w:sz w:val="24"/>
          <w:szCs w:val="24"/>
        </w:rPr>
      </w:pPr>
      <w:r w:rsidRPr="000C0D3B">
        <w:rPr>
          <w:rFonts w:ascii="Arial" w:hAnsi="Arial"/>
          <w:sz w:val="24"/>
          <w:szCs w:val="24"/>
        </w:rPr>
        <w:t>Presidente da Câmara</w:t>
      </w:r>
    </w:p>
    <w:p w14:paraId="3B70E9C4" w14:textId="77777777" w:rsidR="00596475" w:rsidRPr="000C0D3B" w:rsidRDefault="00596475" w:rsidP="00596475">
      <w:pPr>
        <w:keepNext/>
        <w:outlineLvl w:val="2"/>
        <w:rPr>
          <w:rFonts w:ascii="Arial" w:hAnsi="Arial"/>
          <w:sz w:val="16"/>
          <w:szCs w:val="16"/>
        </w:rPr>
      </w:pPr>
    </w:p>
    <w:p w14:paraId="564DAFA2" w14:textId="77777777" w:rsidR="00111584" w:rsidRDefault="00111584" w:rsidP="00111584">
      <w:pPr>
        <w:keepNext/>
        <w:spacing w:after="0" w:line="240" w:lineRule="auto"/>
        <w:outlineLvl w:val="2"/>
        <w:rPr>
          <w:rFonts w:ascii="Arial" w:hAnsi="Arial"/>
          <w:sz w:val="24"/>
          <w:szCs w:val="24"/>
        </w:rPr>
      </w:pPr>
    </w:p>
    <w:p w14:paraId="2A27CCDE" w14:textId="77777777" w:rsidR="00111584" w:rsidRDefault="00111584" w:rsidP="00111584">
      <w:pPr>
        <w:keepNext/>
        <w:spacing w:after="0" w:line="240" w:lineRule="auto"/>
        <w:outlineLvl w:val="2"/>
        <w:rPr>
          <w:rFonts w:ascii="Arial" w:hAnsi="Arial"/>
          <w:sz w:val="24"/>
          <w:szCs w:val="24"/>
        </w:rPr>
      </w:pPr>
    </w:p>
    <w:p w14:paraId="00AE7129" w14:textId="53EB38B0" w:rsidR="00596475" w:rsidRPr="000C0D3B" w:rsidRDefault="00596475" w:rsidP="00111584">
      <w:pPr>
        <w:keepNext/>
        <w:spacing w:after="0" w:line="240" w:lineRule="auto"/>
        <w:outlineLvl w:val="2"/>
        <w:rPr>
          <w:rFonts w:ascii="Arial" w:hAnsi="Arial"/>
          <w:sz w:val="24"/>
          <w:szCs w:val="24"/>
        </w:rPr>
      </w:pPr>
      <w:r w:rsidRPr="000C0D3B">
        <w:rPr>
          <w:rFonts w:ascii="Arial" w:hAnsi="Arial"/>
          <w:sz w:val="24"/>
          <w:szCs w:val="24"/>
        </w:rPr>
        <w:t>Ao</w:t>
      </w:r>
    </w:p>
    <w:p w14:paraId="3F37E30C" w14:textId="77777777" w:rsidR="00596475" w:rsidRPr="000C0D3B" w:rsidRDefault="00596475" w:rsidP="00111584">
      <w:pPr>
        <w:spacing w:after="0" w:line="240" w:lineRule="auto"/>
        <w:rPr>
          <w:rFonts w:ascii="Arial" w:hAnsi="Arial"/>
          <w:sz w:val="24"/>
          <w:szCs w:val="24"/>
        </w:rPr>
      </w:pPr>
      <w:r w:rsidRPr="000C0D3B">
        <w:rPr>
          <w:rFonts w:ascii="Arial" w:hAnsi="Arial"/>
          <w:sz w:val="24"/>
          <w:szCs w:val="24"/>
        </w:rPr>
        <w:t>Exmo. Sr.</w:t>
      </w:r>
    </w:p>
    <w:p w14:paraId="5E0E2331" w14:textId="77777777" w:rsidR="00596475" w:rsidRPr="000C0D3B" w:rsidRDefault="00596475" w:rsidP="00111584">
      <w:pPr>
        <w:keepNext/>
        <w:spacing w:after="0" w:line="240" w:lineRule="auto"/>
        <w:outlineLvl w:val="3"/>
        <w:rPr>
          <w:rFonts w:ascii="Arial" w:hAnsi="Arial"/>
          <w:b/>
          <w:sz w:val="24"/>
          <w:szCs w:val="24"/>
        </w:rPr>
      </w:pPr>
      <w:r w:rsidRPr="000C0D3B">
        <w:rPr>
          <w:rFonts w:ascii="Arial" w:hAnsi="Arial"/>
          <w:b/>
          <w:sz w:val="24"/>
          <w:szCs w:val="24"/>
        </w:rPr>
        <w:t>EDMIR CHEDID</w:t>
      </w:r>
    </w:p>
    <w:p w14:paraId="5F690051" w14:textId="77777777" w:rsidR="00596475" w:rsidRPr="000C0D3B" w:rsidRDefault="00596475" w:rsidP="00111584">
      <w:pPr>
        <w:spacing w:after="0" w:line="240" w:lineRule="auto"/>
        <w:rPr>
          <w:rFonts w:ascii="Arial" w:hAnsi="Arial"/>
          <w:sz w:val="24"/>
          <w:szCs w:val="24"/>
        </w:rPr>
      </w:pPr>
      <w:r w:rsidRPr="000C0D3B">
        <w:rPr>
          <w:rFonts w:ascii="Arial" w:hAnsi="Arial"/>
          <w:sz w:val="24"/>
          <w:szCs w:val="24"/>
        </w:rPr>
        <w:t>Prefeito da Estância de Bragança Paulista</w:t>
      </w:r>
    </w:p>
    <w:p w14:paraId="5A3E0462" w14:textId="77777777" w:rsidR="00596475" w:rsidRDefault="00596475" w:rsidP="00111584">
      <w:pPr>
        <w:spacing w:after="0" w:line="240" w:lineRule="auto"/>
        <w:rPr>
          <w:rFonts w:ascii="Arial" w:hAnsi="Arial"/>
          <w:sz w:val="24"/>
          <w:szCs w:val="24"/>
        </w:rPr>
      </w:pPr>
      <w:r w:rsidRPr="000C0D3B">
        <w:rPr>
          <w:rFonts w:ascii="Arial" w:hAnsi="Arial"/>
          <w:sz w:val="24"/>
          <w:szCs w:val="24"/>
        </w:rPr>
        <w:t>Palácio Municipal Santo Agostinho</w:t>
      </w:r>
    </w:p>
    <w:p w14:paraId="183AFF17" w14:textId="77777777" w:rsidR="00596475" w:rsidRPr="000C0D3B" w:rsidRDefault="00596475" w:rsidP="00111584">
      <w:pPr>
        <w:keepNext/>
        <w:spacing w:line="240" w:lineRule="auto"/>
        <w:outlineLvl w:val="6"/>
        <w:rPr>
          <w:rFonts w:ascii="Arial" w:hAnsi="Arial"/>
          <w:sz w:val="24"/>
          <w:szCs w:val="24"/>
          <w:u w:val="single"/>
        </w:rPr>
      </w:pPr>
      <w:r w:rsidRPr="000C0D3B">
        <w:rPr>
          <w:rFonts w:ascii="Arial" w:hAnsi="Arial"/>
          <w:sz w:val="24"/>
          <w:szCs w:val="24"/>
          <w:u w:val="single"/>
        </w:rPr>
        <w:t>Nesta</w:t>
      </w:r>
    </w:p>
    <w:p w14:paraId="2A58E6E1" w14:textId="77777777" w:rsidR="00596475" w:rsidRPr="000C0D3B" w:rsidRDefault="00596475" w:rsidP="00596475"/>
    <w:sectPr w:rsidR="00596475" w:rsidRPr="000C0D3B" w:rsidSect="00E544E0">
      <w:headerReference w:type="default" r:id="rId6"/>
      <w:headerReference w:type="first" r:id="rId7"/>
      <w:footerReference w:type="first" r:id="rId8"/>
      <w:pgSz w:w="11906" w:h="16838"/>
      <w:pgMar w:top="1418" w:right="1701" w:bottom="1134" w:left="1701" w:header="142" w:footer="41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DFCFF" w14:textId="77777777" w:rsidR="008F56A6" w:rsidRDefault="008F56A6">
      <w:pPr>
        <w:spacing w:after="0" w:line="240" w:lineRule="auto"/>
      </w:pPr>
      <w:r>
        <w:separator/>
      </w:r>
    </w:p>
  </w:endnote>
  <w:endnote w:type="continuationSeparator" w:id="0">
    <w:p w14:paraId="7E7CD496" w14:textId="77777777" w:rsidR="008F56A6" w:rsidRDefault="008F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3C94B280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394F5" w14:textId="77777777" w:rsidR="008F56A6" w:rsidRDefault="008F56A6">
      <w:pPr>
        <w:spacing w:after="0" w:line="240" w:lineRule="auto"/>
      </w:pPr>
      <w:r>
        <w:separator/>
      </w:r>
    </w:p>
  </w:footnote>
  <w:footnote w:type="continuationSeparator" w:id="0">
    <w:p w14:paraId="0A9C4FAD" w14:textId="77777777" w:rsidR="008F56A6" w:rsidRDefault="008F5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14DA" w14:textId="77777777" w:rsidR="00DC6405" w:rsidRPr="000A6A26" w:rsidRDefault="00000000" w:rsidP="00E95169">
    <w:pPr>
      <w:pStyle w:val="Cabealho"/>
      <w:spacing w:before="360" w:after="360"/>
      <w:rPr>
        <w:sz w:val="32"/>
        <w:szCs w:val="32"/>
      </w:rPr>
    </w:pPr>
    <w:r w:rsidRPr="000A6A26"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0" allowOverlap="1" wp14:anchorId="302519CC" wp14:editId="1A5B7291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2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169" w:rsidRPr="000A6A26">
      <w:rPr>
        <w:b/>
        <w:bCs/>
        <w:sz w:val="32"/>
        <w:szCs w:val="32"/>
      </w:rPr>
      <w:t>CÂMARA MUNICIPAL DA ESTÂNCIA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8C38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4146D4C8" wp14:editId="555DC7A9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3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</w:t>
    </w:r>
    <w:proofErr w:type="spellStart"/>
    <w:r>
      <w:rPr>
        <w:b/>
        <w:bCs/>
        <w:sz w:val="44"/>
        <w:szCs w:val="44"/>
      </w:rPr>
      <w:t>ClienteNome</w:t>
    </w:r>
    <w:proofErr w:type="spellEnd"/>
    <w:r>
      <w:rPr>
        <w:b/>
        <w:bCs/>
        <w:sz w:val="44"/>
        <w:szCs w:val="44"/>
      </w:rPr>
      <w:t>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0A6A26"/>
    <w:rsid w:val="00111584"/>
    <w:rsid w:val="00112618"/>
    <w:rsid w:val="00201D73"/>
    <w:rsid w:val="002610F6"/>
    <w:rsid w:val="00310EB4"/>
    <w:rsid w:val="003857F4"/>
    <w:rsid w:val="003F4066"/>
    <w:rsid w:val="00404A5D"/>
    <w:rsid w:val="00435FA3"/>
    <w:rsid w:val="0051129F"/>
    <w:rsid w:val="00544669"/>
    <w:rsid w:val="005579C0"/>
    <w:rsid w:val="00596475"/>
    <w:rsid w:val="005973A2"/>
    <w:rsid w:val="0078084A"/>
    <w:rsid w:val="00856CD0"/>
    <w:rsid w:val="008F56A6"/>
    <w:rsid w:val="00A24A0C"/>
    <w:rsid w:val="00B4089B"/>
    <w:rsid w:val="00BD7ABB"/>
    <w:rsid w:val="00BE0F5C"/>
    <w:rsid w:val="00BF0527"/>
    <w:rsid w:val="00CA42FB"/>
    <w:rsid w:val="00CC06EF"/>
    <w:rsid w:val="00D47D54"/>
    <w:rsid w:val="00D90091"/>
    <w:rsid w:val="00DC6405"/>
    <w:rsid w:val="00E010B7"/>
    <w:rsid w:val="00E544E0"/>
    <w:rsid w:val="00E95169"/>
    <w:rsid w:val="00F551F4"/>
    <w:rsid w:val="00F646F0"/>
    <w:rsid w:val="00F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8D33C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THEREZA PAULA DE MORAES LUGLI</cp:lastModifiedBy>
  <cp:revision>11</cp:revision>
  <cp:lastPrinted>2026-03-31T18:00:00Z</cp:lastPrinted>
  <dcterms:created xsi:type="dcterms:W3CDTF">2026-01-15T12:36:00Z</dcterms:created>
  <dcterms:modified xsi:type="dcterms:W3CDTF">2026-03-31T18:03:00Z</dcterms:modified>
  <dc:language>pt-BR</dc:language>
</cp:coreProperties>
</file>