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697" w:rsidRPr="000B5697" w:rsidP="000B5697" w14:paraId="018A9258" w14:textId="77777777">
      <w:pPr>
        <w:rPr>
          <w:b/>
          <w:bCs/>
        </w:rPr>
      </w:pPr>
      <w:r w:rsidRPr="000B5697">
        <w:rPr>
          <w:b/>
          <w:bCs/>
        </w:rPr>
        <w:t>I – RELATÓRIO</w:t>
      </w:r>
    </w:p>
    <w:p w:rsidR="000B5697" w:rsidP="000B5697" w14:paraId="3DB9B57C" w14:textId="21C46B28">
      <w:r>
        <w:t xml:space="preserve">Trata-se do Projeto de Lei </w:t>
      </w:r>
      <w:r>
        <w:t>nº 83</w:t>
      </w:r>
      <w:r>
        <w:t>/2025, de autoria da nobre Vereadora Camila Marino, que dispõe sobre a obrigatoriedade de informação à gestante acerca da prerrogativa de doação da membrana amniótica para fins terapêuticos e de pesquisa, nos termos da Portaria GM/MS nº 8.041, de 1º de setembro de 2025, que regulamenta o Sistema Nacional de Transplantes.</w:t>
      </w:r>
    </w:p>
    <w:p w:rsidR="000B5697" w:rsidP="000B5697" w14:paraId="18741BE2" w14:textId="77777777"/>
    <w:p w:rsidR="000B5697" w:rsidP="000B5697" w14:paraId="395E6BAB" w14:textId="77777777">
      <w:r>
        <w:t>A proposta estabelece que os estabelecimentos de saúde do Município informem, durante o acompanhamento pré-natal, sobre a possibilidade de doação da membrana amniótica após o parto, observados os critérios técnicos e legais já definidos pela norma federal.</w:t>
      </w:r>
    </w:p>
    <w:p w:rsidR="000B5697" w:rsidP="000B5697" w14:paraId="76554C4B" w14:textId="77777777"/>
    <w:p w:rsidR="000B5697" w:rsidP="000B5697" w14:paraId="415CDCE5" w14:textId="77777777">
      <w:r>
        <w:t>Encaminhado a esta Comissão para análise de mérito, especialmente sob a ótica da saúde pública, passa-se à apreciação.</w:t>
      </w:r>
    </w:p>
    <w:p w:rsidR="000B5697" w:rsidP="000B5697" w14:paraId="22931C94" w14:textId="77777777"/>
    <w:p w:rsidR="000B5697" w:rsidRPr="000B5697" w:rsidP="000B5697" w14:paraId="00BC1603" w14:textId="77777777">
      <w:pPr>
        <w:rPr>
          <w:b/>
          <w:bCs/>
        </w:rPr>
      </w:pPr>
      <w:r w:rsidRPr="000B5697">
        <w:rPr>
          <w:b/>
          <w:bCs/>
        </w:rPr>
        <w:t>II – ANÁLISE</w:t>
      </w:r>
    </w:p>
    <w:p w:rsidR="000B5697" w:rsidP="000B5697" w14:paraId="4AA52610" w14:textId="77777777"/>
    <w:p w:rsidR="000B5697" w:rsidP="000B5697" w14:paraId="3CB21DC3" w14:textId="77777777">
      <w:r>
        <w:t>A matéria revela-se altamente relevante e alinhada aos princípios constitucionais que regem o direito à saúde, previstos no artigo 196 da Constituição Federal, que estabelece que a saúde é direito de todos e dever do Estado.</w:t>
      </w:r>
    </w:p>
    <w:p w:rsidR="000B5697" w:rsidP="000B5697" w14:paraId="182CA100" w14:textId="77777777"/>
    <w:p w:rsidR="000B5697" w:rsidP="000B5697" w14:paraId="03294AB4" w14:textId="77777777">
      <w:r>
        <w:t>A membrana amniótica, tradicionalmente descartada após o parto, possui reconhecido valor terapêutico, sendo amplamente utilizada no tratamento de queimaduras graves, úlceras cutâneas, lesões oftalmológicas e em processos regenerativos. Trata-se de um recurso biológico de elevado potencial científico e social.</w:t>
      </w:r>
    </w:p>
    <w:p w:rsidR="000B5697" w:rsidP="000B5697" w14:paraId="62239CBA" w14:textId="77777777"/>
    <w:p w:rsidR="000B5697" w:rsidP="000B5697" w14:paraId="0B407467" w14:textId="77777777">
      <w:r>
        <w:t>O projeto não impõe obrigatoriedade de doação, mas garante o direito à informação, fortalecendo a autonomia da gestante e promovendo decisão consciente, ética e voluntária.</w:t>
      </w:r>
    </w:p>
    <w:p w:rsidR="000B5697" w:rsidP="000B5697" w14:paraId="42BE3BF4" w14:textId="77777777"/>
    <w:p w:rsidR="000B5697" w:rsidP="000B5697" w14:paraId="170EE3BF" w14:textId="77777777">
      <w:r>
        <w:t>Destaca-se que a iniciativa da Vereadora Camila Marino demonstra sensibilidade social e visão técnica, ao integrar ciência, solidariedade e política pública de saúde em uma única proposta. A autora evidencia compromisso com:</w:t>
      </w:r>
    </w:p>
    <w:p w:rsidR="000B5697" w:rsidP="000B5697" w14:paraId="3143E3A4" w14:textId="77777777"/>
    <w:p w:rsidR="000B5697" w:rsidP="000B5697" w14:paraId="1480C879" w14:textId="77777777">
      <w:pPr>
        <w:pStyle w:val="ListParagraph"/>
        <w:numPr>
          <w:ilvl w:val="0"/>
          <w:numId w:val="1"/>
        </w:numPr>
        <w:spacing w:after="0"/>
      </w:pPr>
      <w:r>
        <w:t>a ampliação do acesso à informação qualificada;</w:t>
      </w:r>
    </w:p>
    <w:p w:rsidR="000B5697" w:rsidP="000B5697" w14:paraId="2B977EC8" w14:textId="77777777">
      <w:pPr>
        <w:spacing w:after="0"/>
      </w:pPr>
    </w:p>
    <w:p w:rsidR="000B5697" w:rsidP="000B5697" w14:paraId="6DE79AAA" w14:textId="77777777">
      <w:pPr>
        <w:pStyle w:val="ListParagraph"/>
        <w:numPr>
          <w:ilvl w:val="0"/>
          <w:numId w:val="1"/>
        </w:numPr>
        <w:spacing w:after="0"/>
      </w:pPr>
      <w:r>
        <w:t>o fortalecimento da cultura de doação;</w:t>
      </w:r>
    </w:p>
    <w:p w:rsidR="000B5697" w:rsidP="000B5697" w14:paraId="69256E0E" w14:textId="77777777">
      <w:pPr>
        <w:spacing w:after="0"/>
      </w:pPr>
    </w:p>
    <w:p w:rsidR="000B5697" w:rsidP="000B5697" w14:paraId="5BFC0A7E" w14:textId="77777777">
      <w:pPr>
        <w:pStyle w:val="ListParagraph"/>
        <w:numPr>
          <w:ilvl w:val="0"/>
          <w:numId w:val="1"/>
        </w:numPr>
        <w:spacing w:after="0"/>
      </w:pPr>
      <w:r>
        <w:t>o incentivo à pesquisa científica;</w:t>
      </w:r>
    </w:p>
    <w:p w:rsidR="000B5697" w:rsidP="000B5697" w14:paraId="6F2B63D4" w14:textId="77777777">
      <w:pPr>
        <w:spacing w:after="0"/>
      </w:pPr>
    </w:p>
    <w:p w:rsidR="000B5697" w:rsidP="000B5697" w14:paraId="6EA1B6F8" w14:textId="77777777">
      <w:pPr>
        <w:pStyle w:val="ListParagraph"/>
        <w:numPr>
          <w:ilvl w:val="0"/>
          <w:numId w:val="1"/>
        </w:numPr>
        <w:spacing w:after="0"/>
      </w:pPr>
      <w:r>
        <w:t>a humanização do cuidado pré-natal.</w:t>
      </w:r>
    </w:p>
    <w:p w:rsidR="000B5697" w:rsidP="000B5697" w14:paraId="4CF54B25" w14:textId="77777777">
      <w:pPr>
        <w:spacing w:after="0"/>
      </w:pPr>
    </w:p>
    <w:p w:rsidR="000B5697" w:rsidP="000B5697" w14:paraId="79509870" w14:textId="77777777">
      <w:r>
        <w:t>Além disso, a proposição encontra respaldo na Portaria GM/MS nº 8.041/2025, respeitando os critérios do Sistema Nacional de Transplantes e mantendo a harmonia entre legislação municipal e normativa federal.</w:t>
      </w:r>
    </w:p>
    <w:p w:rsidR="000B5697" w:rsidP="000B5697" w14:paraId="23F50443" w14:textId="77777777"/>
    <w:p w:rsidR="000B5697" w:rsidP="000B5697" w14:paraId="09B156AF" w14:textId="77777777">
      <w:r>
        <w:t>Sob o ponto de vista do mérito sanitário, trata-se de medida educativa, preventiva e de baixo impacto orçamentário, mas de alto impacto social e terapêutico.</w:t>
      </w:r>
    </w:p>
    <w:p w:rsidR="000B5697" w:rsidP="000B5697" w14:paraId="735730F7" w14:textId="77777777"/>
    <w:p w:rsidR="000B5697" w:rsidRPr="000B5697" w:rsidP="000B5697" w14:paraId="72FE792D" w14:textId="77777777">
      <w:pPr>
        <w:rPr>
          <w:b/>
          <w:bCs/>
        </w:rPr>
      </w:pPr>
      <w:r w:rsidRPr="000B5697">
        <w:rPr>
          <w:b/>
          <w:bCs/>
        </w:rPr>
        <w:t>III – CONCLUSÃO</w:t>
      </w:r>
    </w:p>
    <w:p w:rsidR="000B5697" w:rsidP="000B5697" w14:paraId="277BA085" w14:textId="77777777"/>
    <w:p w:rsidR="000B5697" w:rsidP="000B5697" w14:paraId="4CC9DAD1" w14:textId="3AD9B8F7">
      <w:r>
        <w:t xml:space="preserve">Diante do exposto, no âmbito das competências desta Comissão, manifesto-me FAVORÁVEL à aprovação do Projeto de Lei nº </w:t>
      </w:r>
      <w:r>
        <w:t xml:space="preserve">83 </w:t>
      </w:r>
      <w:r>
        <w:t>/2025, por reconhecer sua relevância, legalidade e significativo interesse público.</w:t>
      </w:r>
    </w:p>
    <w:p w:rsidR="000B5697" w:rsidP="000B5697" w14:paraId="76DC6F38" w14:textId="77777777"/>
    <w:p w:rsidR="000B5697" w:rsidP="000B5697" w14:paraId="01A3BBBF" w14:textId="77777777">
      <w:r>
        <w:t>Registro, ainda, o mérito da iniciativa da Vereadora Camila Marino, cuja proposta reforça o compromisso desta Casa com políticas públicas inovadoras, humanizadas e baseadas em evidências científicas.</w:t>
      </w:r>
    </w:p>
    <w:p w:rsidR="000B5697" w:rsidP="000B5697" w14:paraId="0166405E" w14:textId="77777777"/>
    <w:p w:rsidR="000B5697" w:rsidP="000B5697" w14:paraId="4AC00F8B" w14:textId="26EDA363">
      <w:r>
        <w:t xml:space="preserve">                                                                                </w:t>
      </w:r>
      <w:r>
        <w:t xml:space="preserve">Sala das Comissões, </w:t>
      </w:r>
      <w:r>
        <w:t>11</w:t>
      </w:r>
      <w:r>
        <w:t xml:space="preserve"> de </w:t>
      </w:r>
      <w:r>
        <w:t>março</w:t>
      </w:r>
      <w:r>
        <w:t xml:space="preserve"> de 2026.</w:t>
      </w:r>
    </w:p>
    <w:p w:rsidR="000B5697" w:rsidP="000B5697" w14:paraId="2CAEAA74" w14:textId="77777777"/>
    <w:p w:rsidR="000B5697" w:rsidP="000B5697" w14:paraId="45213214" w14:textId="5FD590DD">
      <w:r w:rsidRPr="000B5697">
        <w:t>Relatora</w:t>
      </w:r>
    </w:p>
    <w:p w:rsidR="000B5697" w:rsidP="000B5697" w14:paraId="258B0E0C" w14:textId="77777777">
      <w:r>
        <w:t>Vereadora Soninha da Saúde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A36766"/>
    <w:multiLevelType w:val="hybridMultilevel"/>
    <w:tmpl w:val="E060806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97"/>
    <w:rsid w:val="000B5697"/>
    <w:rsid w:val="0018537A"/>
    <w:rsid w:val="002324A3"/>
    <w:rsid w:val="00AD6915"/>
    <w:rsid w:val="00B25F0B"/>
    <w:rsid w:val="00C43B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C4A6AB-553B-47D8-8B83-8156F87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0B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B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B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B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B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B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B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B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B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B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B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B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B56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B56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B56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B56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B56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B5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B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B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B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B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B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B5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B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B5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2372</Characters>
  <Application>Microsoft Office Word</Application>
  <DocSecurity>0</DocSecurity>
  <Lines>19</Lines>
  <Paragraphs>5</Paragraphs>
  <ScaleCrop>false</ScaleCrop>
  <Company>CAMARA MUNICIPAL DA ESTANCIA DE BRAGANCA PAULISTA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DE BRITO PARREIRA</dc:creator>
  <cp:lastModifiedBy>SONIA DE BRITO PARREIRA</cp:lastModifiedBy>
  <cp:revision>1</cp:revision>
  <dcterms:created xsi:type="dcterms:W3CDTF">2026-02-25T14:54:00Z</dcterms:created>
  <dcterms:modified xsi:type="dcterms:W3CDTF">2026-02-25T14:59:00Z</dcterms:modified>
</cp:coreProperties>
</file>