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874D" w14:textId="77777777" w:rsidR="00DA51CB" w:rsidRDefault="00DA51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590"/>
        <w:gridCol w:w="1312"/>
      </w:tblGrid>
      <w:tr w:rsidR="0071613B" w14:paraId="24F6F582" w14:textId="77777777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69986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997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3F7BC3BC" w14:textId="533FE88E" w:rsidR="00DA51CB" w:rsidRPr="00DA51CB" w:rsidRDefault="00000000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CE56E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4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0A10E322" w14:textId="6934FA7B" w:rsidR="00DA51CB" w:rsidRPr="00DA51CB" w:rsidRDefault="00000000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CE56E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25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FEVEREIRO DE 202</w:t>
            </w:r>
            <w:r w:rsidR="00B441F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44E64F0A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31B9B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31353ACB" w14:textId="77777777" w:rsidR="00310EB4" w:rsidRDefault="00310EB4" w:rsidP="00310EB4">
      <w:pPr>
        <w:jc w:val="both"/>
        <w:rPr>
          <w:rFonts w:ascii="Arial" w:hAnsi="Arial"/>
        </w:rPr>
      </w:pPr>
    </w:p>
    <w:p w14:paraId="621D4AEC" w14:textId="6E094D55" w:rsidR="008030FA" w:rsidRPr="00063829" w:rsidRDefault="00000000" w:rsidP="00284F96">
      <w:pPr>
        <w:pStyle w:val="PargrafodaLista"/>
        <w:tabs>
          <w:tab w:val="left" w:pos="851"/>
        </w:tabs>
        <w:ind w:left="0" w:firstLine="851"/>
        <w:jc w:val="both"/>
        <w:rPr>
          <w:rFonts w:cs="Arial"/>
          <w:szCs w:val="24"/>
        </w:rPr>
      </w:pPr>
      <w:r w:rsidRPr="008030FA">
        <w:rPr>
          <w:rFonts w:cs="Arial"/>
          <w:szCs w:val="24"/>
        </w:rPr>
        <w:t>Às 1</w:t>
      </w:r>
      <w:r w:rsidR="00B441F6" w:rsidRPr="00BF0552">
        <w:rPr>
          <w:rFonts w:cs="Arial"/>
          <w:szCs w:val="24"/>
        </w:rPr>
        <w:t>6</w:t>
      </w:r>
      <w:r w:rsidRPr="008030FA">
        <w:rPr>
          <w:rFonts w:cs="Arial"/>
          <w:szCs w:val="24"/>
        </w:rPr>
        <w:t xml:space="preserve">h do dia </w:t>
      </w:r>
      <w:r w:rsidR="00CE56EC">
        <w:rPr>
          <w:rFonts w:cs="Arial"/>
          <w:szCs w:val="24"/>
        </w:rPr>
        <w:t>25</w:t>
      </w:r>
      <w:r w:rsidRPr="008030FA">
        <w:rPr>
          <w:rFonts w:cs="Arial"/>
          <w:szCs w:val="24"/>
        </w:rPr>
        <w:t xml:space="preserve"> de fevereiro de 202</w:t>
      </w:r>
      <w:r w:rsidR="00DA7F6E">
        <w:rPr>
          <w:rFonts w:cs="Arial"/>
          <w:szCs w:val="24"/>
        </w:rPr>
        <w:t>6</w:t>
      </w:r>
      <w:r w:rsidRPr="008030FA">
        <w:rPr>
          <w:rFonts w:cs="Arial"/>
          <w:szCs w:val="24"/>
        </w:rPr>
        <w:t xml:space="preserve">, no Auditório Vereador José Nantala Bádue da Câmara Municipal da Estância de Bragança Paulista, localizada na Praça Hafiz Abi Chedid n° 125, </w:t>
      </w:r>
      <w:r w:rsidR="00CE56EC">
        <w:rPr>
          <w:rFonts w:cs="Arial"/>
          <w:szCs w:val="24"/>
        </w:rPr>
        <w:t>sob a presidência</w:t>
      </w:r>
      <w:r w:rsidRPr="008030FA">
        <w:rPr>
          <w:rFonts w:cs="Arial"/>
          <w:szCs w:val="24"/>
        </w:rPr>
        <w:t xml:space="preserve"> do vereador </w:t>
      </w:r>
      <w:r w:rsidR="00EE4491">
        <w:rPr>
          <w:rFonts w:cs="Arial"/>
          <w:szCs w:val="24"/>
        </w:rPr>
        <w:t>Fábio Nascimento</w:t>
      </w:r>
      <w:r w:rsidRPr="008030FA">
        <w:rPr>
          <w:rFonts w:cs="Arial"/>
          <w:szCs w:val="24"/>
        </w:rPr>
        <w:t>, membro</w:t>
      </w:r>
      <w:r w:rsidR="00CE56EC">
        <w:rPr>
          <w:rFonts w:cs="Arial"/>
          <w:szCs w:val="24"/>
        </w:rPr>
        <w:t xml:space="preserve"> e único edil presente,</w:t>
      </w:r>
      <w:r w:rsidRPr="008030FA">
        <w:rPr>
          <w:rFonts w:cs="Arial"/>
          <w:szCs w:val="24"/>
        </w:rPr>
        <w:t xml:space="preserve"> foram declarados abertos</w:t>
      </w:r>
      <w:r w:rsidR="00CE56EC">
        <w:rPr>
          <w:rFonts w:cs="Arial"/>
          <w:szCs w:val="24"/>
        </w:rPr>
        <w:t xml:space="preserve"> </w:t>
      </w:r>
      <w:r w:rsidRPr="008030FA">
        <w:rPr>
          <w:rFonts w:cs="Arial"/>
          <w:szCs w:val="24"/>
        </w:rPr>
        <w:t xml:space="preserve">os trabalhos da </w:t>
      </w:r>
      <w:r w:rsidR="00CE56EC">
        <w:rPr>
          <w:rFonts w:cs="Arial"/>
          <w:szCs w:val="24"/>
        </w:rPr>
        <w:t>4</w:t>
      </w:r>
      <w:r w:rsidRPr="008030FA">
        <w:rPr>
          <w:rFonts w:cs="Arial"/>
          <w:szCs w:val="24"/>
        </w:rPr>
        <w:t xml:space="preserve">ª sessão </w:t>
      </w:r>
      <w:r w:rsidRPr="002D0967">
        <w:rPr>
          <w:rFonts w:cs="Arial"/>
          <w:color w:val="000000" w:themeColor="text1"/>
          <w:szCs w:val="24"/>
        </w:rPr>
        <w:t xml:space="preserve">da Comissão de Finanças, Orçamento, Obras, Serviços Públicos e Desenvolvimento Urbano no exercício. </w:t>
      </w:r>
      <w:r w:rsidR="00CE56EC">
        <w:rPr>
          <w:rFonts w:cs="Arial"/>
          <w:color w:val="000000" w:themeColor="text1"/>
          <w:szCs w:val="24"/>
        </w:rPr>
        <w:t>Foi registrado que os vereadores</w:t>
      </w:r>
      <w:r w:rsidR="00E70BEC" w:rsidRPr="002D0967">
        <w:rPr>
          <w:rFonts w:cs="Arial"/>
          <w:color w:val="000000" w:themeColor="text1"/>
          <w:szCs w:val="24"/>
        </w:rPr>
        <w:t xml:space="preserve"> </w:t>
      </w:r>
      <w:r w:rsidR="00EE4491" w:rsidRPr="002D0967">
        <w:rPr>
          <w:rFonts w:cs="Arial"/>
          <w:color w:val="000000" w:themeColor="text1"/>
          <w:szCs w:val="24"/>
        </w:rPr>
        <w:t>Bruno Leme</w:t>
      </w:r>
      <w:r w:rsidR="00CE56EC">
        <w:rPr>
          <w:rFonts w:cs="Arial"/>
          <w:color w:val="000000" w:themeColor="text1"/>
          <w:szCs w:val="24"/>
        </w:rPr>
        <w:t xml:space="preserve"> e Gabriel Gomes Curió estavam em Brasília, que o edil Ismael Brasilino </w:t>
      </w:r>
      <w:r w:rsidR="00D77EE4">
        <w:rPr>
          <w:rFonts w:cs="Arial"/>
          <w:color w:val="000000" w:themeColor="text1"/>
          <w:szCs w:val="24"/>
        </w:rPr>
        <w:t xml:space="preserve">se encontrava </w:t>
      </w:r>
      <w:r w:rsidR="00CE56EC">
        <w:rPr>
          <w:rFonts w:cs="Arial"/>
          <w:color w:val="000000" w:themeColor="text1"/>
          <w:szCs w:val="24"/>
        </w:rPr>
        <w:t>em reunião em São Paulo e que a vereadora Missionária Pokaia estava trabalhando na escola</w:t>
      </w:r>
      <w:r w:rsidR="002D0967" w:rsidRPr="002D0967">
        <w:rPr>
          <w:rFonts w:cs="Arial"/>
          <w:szCs w:val="24"/>
        </w:rPr>
        <w:t xml:space="preserve">. </w:t>
      </w:r>
      <w:r w:rsidR="00524C66" w:rsidRPr="002D0967">
        <w:rPr>
          <w:rFonts w:cs="Arial"/>
          <w:szCs w:val="24"/>
        </w:rPr>
        <w:t xml:space="preserve">No ato de abertura da presente sessão, constavam cerca de </w:t>
      </w:r>
      <w:r w:rsidR="00EE4491" w:rsidRPr="002D0967">
        <w:rPr>
          <w:rFonts w:cs="Arial"/>
          <w:szCs w:val="24"/>
        </w:rPr>
        <w:t>5</w:t>
      </w:r>
      <w:r w:rsidR="00524C66" w:rsidRPr="002D0967">
        <w:rPr>
          <w:rFonts w:cs="Arial"/>
          <w:szCs w:val="24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</w:t>
      </w:r>
      <w:r w:rsidR="00524C66" w:rsidRPr="00BF0552">
        <w:rPr>
          <w:rFonts w:cs="Arial"/>
          <w:szCs w:val="24"/>
        </w:rPr>
        <w:t xml:space="preserve">do Ato da Presidência n° 27, de 15 de maio de 2025, que </w:t>
      </w:r>
      <w:r w:rsidR="00524C66" w:rsidRPr="00063829">
        <w:rPr>
          <w:rFonts w:cs="Arial"/>
          <w:szCs w:val="24"/>
        </w:rPr>
        <w:t xml:space="preserve">adotou o Parecer Jurídico-Normativo n° 1/2025, que dispõe sobre o tratamento e compartilhamento de dados pessoais no âmbito da Câmara Municipal. </w:t>
      </w:r>
      <w:r w:rsidR="00EE4491" w:rsidRPr="00063829">
        <w:rPr>
          <w:rFonts w:cs="Arial"/>
          <w:szCs w:val="24"/>
        </w:rPr>
        <w:t xml:space="preserve">Foi </w:t>
      </w:r>
      <w:r w:rsidR="00524C66" w:rsidRPr="00063829">
        <w:rPr>
          <w:rFonts w:cs="Arial"/>
          <w:szCs w:val="24"/>
        </w:rPr>
        <w:t>cumprida a seguinte pauta</w:t>
      </w:r>
      <w:r w:rsidRPr="00063829">
        <w:rPr>
          <w:rFonts w:cs="Arial"/>
          <w:szCs w:val="24"/>
        </w:rPr>
        <w:t>:</w:t>
      </w:r>
      <w:r w:rsidR="00751634" w:rsidRPr="00063829">
        <w:rPr>
          <w:rFonts w:cs="Arial"/>
          <w:szCs w:val="24"/>
        </w:rPr>
        <w:t xml:space="preserve"> </w:t>
      </w:r>
      <w:r w:rsidRPr="00063829">
        <w:rPr>
          <w:rFonts w:cs="Arial"/>
          <w:b/>
          <w:szCs w:val="24"/>
        </w:rPr>
        <w:t xml:space="preserve">1 </w:t>
      </w:r>
      <w:r w:rsidR="009D33F5" w:rsidRPr="00063829">
        <w:rPr>
          <w:rFonts w:cs="Arial"/>
          <w:b/>
          <w:szCs w:val="24"/>
        </w:rPr>
        <w:t>Deliberação de atas de sessões anteriores:</w:t>
      </w:r>
      <w:r w:rsidR="00063829">
        <w:rPr>
          <w:rFonts w:cs="Arial"/>
          <w:b/>
          <w:szCs w:val="24"/>
        </w:rPr>
        <w:t xml:space="preserve"> </w:t>
      </w:r>
      <w:r w:rsidR="00BC0950" w:rsidRPr="00BC0950">
        <w:rPr>
          <w:rFonts w:cs="Arial"/>
          <w:bCs/>
          <w:szCs w:val="24"/>
        </w:rPr>
        <w:t>o</w:t>
      </w:r>
      <w:r w:rsidR="009D33F5" w:rsidRPr="00BC0950">
        <w:rPr>
          <w:rFonts w:cs="Arial"/>
          <w:bCs/>
          <w:szCs w:val="24"/>
        </w:rPr>
        <w:t xml:space="preserve"> </w:t>
      </w:r>
      <w:r w:rsidR="009D33F5" w:rsidRPr="00063829">
        <w:rPr>
          <w:rFonts w:cs="Arial"/>
          <w:bCs/>
          <w:szCs w:val="24"/>
        </w:rPr>
        <w:t xml:space="preserve">presidente em exercício </w:t>
      </w:r>
      <w:r w:rsidR="00CE56EC" w:rsidRPr="00063829">
        <w:rPr>
          <w:rFonts w:cs="Arial"/>
          <w:b/>
          <w:szCs w:val="24"/>
        </w:rPr>
        <w:t>Fábio Nascimento</w:t>
      </w:r>
      <w:r w:rsidR="009D33F5" w:rsidRPr="00063829">
        <w:rPr>
          <w:rFonts w:cs="Arial"/>
          <w:b/>
          <w:szCs w:val="24"/>
        </w:rPr>
        <w:t xml:space="preserve"> </w:t>
      </w:r>
      <w:r w:rsidR="009D33F5" w:rsidRPr="00063829">
        <w:rPr>
          <w:rFonts w:cs="Arial"/>
          <w:bCs/>
          <w:szCs w:val="24"/>
        </w:rPr>
        <w:t>informou que, por insuficiência de quórum, a ata</w:t>
      </w:r>
      <w:r w:rsidR="0045378E">
        <w:rPr>
          <w:rFonts w:cs="Arial"/>
          <w:bCs/>
          <w:szCs w:val="24"/>
        </w:rPr>
        <w:t xml:space="preserve"> da sessão anterior</w:t>
      </w:r>
      <w:r w:rsidR="009D33F5" w:rsidRPr="00063829">
        <w:rPr>
          <w:rFonts w:cs="Arial"/>
          <w:bCs/>
          <w:szCs w:val="24"/>
        </w:rPr>
        <w:t xml:space="preserve"> não poderia ser deliberada.</w:t>
      </w:r>
      <w:r w:rsidR="009D33F5" w:rsidRPr="00063829">
        <w:rPr>
          <w:rFonts w:cs="Arial"/>
          <w:b/>
          <w:szCs w:val="24"/>
        </w:rPr>
        <w:t xml:space="preserve"> 2 </w:t>
      </w:r>
      <w:r w:rsidRPr="00063829">
        <w:rPr>
          <w:rFonts w:cs="Arial"/>
          <w:b/>
          <w:szCs w:val="24"/>
        </w:rPr>
        <w:t xml:space="preserve">Análise </w:t>
      </w:r>
      <w:r w:rsidRPr="00063829">
        <w:rPr>
          <w:rFonts w:cs="Arial"/>
          <w:b/>
          <w:bCs/>
          <w:szCs w:val="24"/>
        </w:rPr>
        <w:t>de matérias em trâmite:</w:t>
      </w:r>
      <w:r w:rsidR="00524C66" w:rsidRPr="00063829">
        <w:rPr>
          <w:rFonts w:cs="Arial"/>
          <w:szCs w:val="24"/>
        </w:rPr>
        <w:t xml:space="preserve"> </w:t>
      </w:r>
      <w:r w:rsidR="00BE77B6" w:rsidRPr="00063829">
        <w:rPr>
          <w:rFonts w:cs="Arial"/>
          <w:b/>
          <w:szCs w:val="24"/>
        </w:rPr>
        <w:t>2</w:t>
      </w:r>
      <w:r w:rsidR="00524C66" w:rsidRPr="00063829">
        <w:rPr>
          <w:rFonts w:cs="Arial"/>
          <w:b/>
          <w:szCs w:val="24"/>
        </w:rPr>
        <w:t xml:space="preserve">.1 Em regime especial, para análise e emissão de parecer, com prazo do relator até </w:t>
      </w:r>
      <w:r w:rsidR="00CE56EC" w:rsidRPr="00063829">
        <w:rPr>
          <w:rFonts w:cs="Arial"/>
          <w:b/>
          <w:szCs w:val="24"/>
        </w:rPr>
        <w:t>26</w:t>
      </w:r>
      <w:r w:rsidR="00524C66" w:rsidRPr="00063829">
        <w:rPr>
          <w:rFonts w:cs="Arial"/>
          <w:b/>
          <w:szCs w:val="24"/>
        </w:rPr>
        <w:t>/02/2026 e</w:t>
      </w:r>
      <w:r w:rsidR="00E57469" w:rsidRPr="00063829">
        <w:rPr>
          <w:rFonts w:cs="Arial"/>
          <w:b/>
          <w:szCs w:val="24"/>
        </w:rPr>
        <w:t xml:space="preserve"> </w:t>
      </w:r>
      <w:r w:rsidR="00524C66" w:rsidRPr="00063829">
        <w:rPr>
          <w:rFonts w:cs="Arial"/>
          <w:b/>
          <w:szCs w:val="24"/>
        </w:rPr>
        <w:t xml:space="preserve">da comissão até </w:t>
      </w:r>
      <w:r w:rsidR="00CE56EC" w:rsidRPr="00063829">
        <w:rPr>
          <w:rFonts w:cs="Arial"/>
          <w:b/>
          <w:szCs w:val="24"/>
        </w:rPr>
        <w:t>06</w:t>
      </w:r>
      <w:r w:rsidR="00524C66" w:rsidRPr="00063829">
        <w:rPr>
          <w:rFonts w:cs="Arial"/>
          <w:b/>
          <w:szCs w:val="24"/>
        </w:rPr>
        <w:t>/0</w:t>
      </w:r>
      <w:r w:rsidR="00CE56EC" w:rsidRPr="00063829">
        <w:rPr>
          <w:rFonts w:cs="Arial"/>
          <w:b/>
          <w:szCs w:val="24"/>
        </w:rPr>
        <w:t>3</w:t>
      </w:r>
      <w:r w:rsidR="00524C66" w:rsidRPr="00063829">
        <w:rPr>
          <w:rFonts w:cs="Arial"/>
          <w:b/>
          <w:szCs w:val="24"/>
        </w:rPr>
        <w:t>/2026:</w:t>
      </w:r>
      <w:r w:rsidR="00BE77B6" w:rsidRPr="00063829">
        <w:rPr>
          <w:rFonts w:cs="Arial"/>
          <w:i/>
          <w:szCs w:val="24"/>
        </w:rPr>
        <w:t xml:space="preserve"> </w:t>
      </w:r>
      <w:r w:rsidR="00BE77B6" w:rsidRPr="00063829">
        <w:rPr>
          <w:rFonts w:cs="Arial"/>
          <w:b/>
          <w:szCs w:val="24"/>
        </w:rPr>
        <w:t>2</w:t>
      </w:r>
      <w:r w:rsidR="00524C66" w:rsidRPr="00063829">
        <w:rPr>
          <w:rFonts w:cs="Arial"/>
          <w:b/>
          <w:szCs w:val="24"/>
        </w:rPr>
        <w:t>.1.1 PROTOCOLO GERAL Nº 500/2025</w:t>
      </w:r>
      <w:r w:rsidR="00524C66" w:rsidRPr="00063829">
        <w:rPr>
          <w:rFonts w:cs="Arial"/>
          <w:szCs w:val="24"/>
        </w:rPr>
        <w:t xml:space="preserve">, contendo parecer do Tribunal de Contas do Estado de São Paulo sobre as contas anuais da Prefeitura de Bragança </w:t>
      </w:r>
      <w:r w:rsidR="00524C66" w:rsidRPr="00BC0950">
        <w:rPr>
          <w:rFonts w:cs="Arial"/>
          <w:szCs w:val="24"/>
        </w:rPr>
        <w:t xml:space="preserve">Paulista, exercício de 2023. </w:t>
      </w:r>
      <w:r w:rsidR="009D33F5" w:rsidRPr="00BC0950">
        <w:rPr>
          <w:rFonts w:cs="Arial"/>
          <w:bCs/>
          <w:szCs w:val="24"/>
        </w:rPr>
        <w:t xml:space="preserve">O presidente em exercício </w:t>
      </w:r>
      <w:r w:rsidR="00CE56EC" w:rsidRPr="00BC0950">
        <w:rPr>
          <w:rFonts w:cs="Arial"/>
          <w:b/>
          <w:szCs w:val="24"/>
        </w:rPr>
        <w:t>Fábio Nascimento</w:t>
      </w:r>
      <w:r w:rsidR="009D33F5" w:rsidRPr="00BC0950">
        <w:rPr>
          <w:rFonts w:cs="Arial"/>
          <w:b/>
          <w:szCs w:val="24"/>
        </w:rPr>
        <w:t xml:space="preserve"> </w:t>
      </w:r>
      <w:r w:rsidR="009D33F5" w:rsidRPr="00BC0950">
        <w:rPr>
          <w:rFonts w:cs="Arial"/>
          <w:bCs/>
          <w:szCs w:val="24"/>
        </w:rPr>
        <w:t xml:space="preserve">registrou que </w:t>
      </w:r>
      <w:r w:rsidR="00CE56EC" w:rsidRPr="00BC0950">
        <w:rPr>
          <w:rFonts w:cs="Arial"/>
          <w:bCs/>
          <w:szCs w:val="24"/>
        </w:rPr>
        <w:t>fez seu parecer pela aprovação, mas que não seria possível deliberá-lo por insuficiência de quórum</w:t>
      </w:r>
      <w:r w:rsidR="009D33F5" w:rsidRPr="00BC0950">
        <w:rPr>
          <w:rFonts w:cs="Arial"/>
          <w:bCs/>
          <w:szCs w:val="24"/>
        </w:rPr>
        <w:t>.</w:t>
      </w:r>
      <w:r w:rsidR="009D33F5" w:rsidRPr="00BC0950">
        <w:rPr>
          <w:rFonts w:cs="Arial"/>
          <w:b/>
          <w:szCs w:val="24"/>
        </w:rPr>
        <w:t xml:space="preserve"> </w:t>
      </w:r>
      <w:r w:rsidR="00BE77B6" w:rsidRPr="00BC0950">
        <w:rPr>
          <w:rFonts w:cs="Arial"/>
          <w:b/>
          <w:szCs w:val="24"/>
        </w:rPr>
        <w:t>2</w:t>
      </w:r>
      <w:r w:rsidR="00524C66" w:rsidRPr="00BC0950">
        <w:rPr>
          <w:rFonts w:cs="Arial"/>
          <w:b/>
          <w:szCs w:val="24"/>
        </w:rPr>
        <w:t>.</w:t>
      </w:r>
      <w:r w:rsidR="00524C66" w:rsidRPr="00063829">
        <w:rPr>
          <w:rFonts w:cs="Arial"/>
          <w:b/>
          <w:szCs w:val="24"/>
        </w:rPr>
        <w:t>2</w:t>
      </w:r>
      <w:r w:rsidR="00524C66" w:rsidRPr="00063829">
        <w:rPr>
          <w:rFonts w:cs="Arial"/>
          <w:b/>
          <w:bCs/>
          <w:szCs w:val="24"/>
        </w:rPr>
        <w:t xml:space="preserve"> </w:t>
      </w:r>
      <w:r w:rsidR="00D77EE4" w:rsidRPr="00063829">
        <w:rPr>
          <w:rFonts w:cs="Arial"/>
          <w:b/>
          <w:szCs w:val="24"/>
        </w:rPr>
        <w:t xml:space="preserve">Em regime ordinário, com prazo do relator até 25/02/2026 e da comissão até 05/03/2026: </w:t>
      </w:r>
      <w:r w:rsidR="00D77EE4" w:rsidRPr="00063829">
        <w:rPr>
          <w:rFonts w:cs="Arial"/>
          <w:b/>
          <w:bCs/>
          <w:szCs w:val="24"/>
        </w:rPr>
        <w:t>2.2.1 PROJETO DE LEI Nº 80/2025</w:t>
      </w:r>
      <w:r w:rsidR="00D77EE4" w:rsidRPr="00063829">
        <w:rPr>
          <w:rFonts w:cs="Arial"/>
          <w:szCs w:val="24"/>
        </w:rPr>
        <w:t xml:space="preserve">, de autoria do vereador </w:t>
      </w:r>
      <w:r w:rsidR="00D77EE4" w:rsidRPr="00063829">
        <w:rPr>
          <w:rFonts w:cs="Arial"/>
          <w:bCs/>
          <w:szCs w:val="24"/>
        </w:rPr>
        <w:t xml:space="preserve">Bruno Leme, que institui o Programa de Integração - Bragança Paulista </w:t>
      </w:r>
      <w:r w:rsidR="00D77EE4" w:rsidRPr="00BC0950">
        <w:rPr>
          <w:rFonts w:cs="Arial"/>
          <w:bCs/>
          <w:szCs w:val="24"/>
        </w:rPr>
        <w:t xml:space="preserve">de Todas as Fés, destinado à promoção da diversidade religiosa, ao combate à intolerância e à proteção das vítimas, e dá outras providências. O presidente em exercício </w:t>
      </w:r>
      <w:r w:rsidR="00D77EE4" w:rsidRPr="00BC0950">
        <w:rPr>
          <w:rFonts w:cs="Arial"/>
          <w:b/>
          <w:szCs w:val="24"/>
        </w:rPr>
        <w:t xml:space="preserve">Fábio Nascimento </w:t>
      </w:r>
      <w:r w:rsidR="00D77EE4" w:rsidRPr="00BC0950">
        <w:rPr>
          <w:rFonts w:cs="Arial"/>
          <w:bCs/>
          <w:szCs w:val="24"/>
        </w:rPr>
        <w:t>registrou que o relator Gabriel Gomes Curió havia deixado seu parecer pela aprovação, mas que não seria possível deliberá-lo por insuficiência de quórum</w:t>
      </w:r>
      <w:r w:rsidR="0008479F" w:rsidRPr="00BC0950">
        <w:rPr>
          <w:rFonts w:cs="Arial"/>
          <w:bCs/>
          <w:szCs w:val="24"/>
        </w:rPr>
        <w:t>.</w:t>
      </w:r>
      <w:r w:rsidR="0008479F" w:rsidRPr="00BC0950">
        <w:rPr>
          <w:rFonts w:cs="Arial"/>
          <w:szCs w:val="24"/>
        </w:rPr>
        <w:t xml:space="preserve"> </w:t>
      </w:r>
      <w:r w:rsidR="00BE77B6" w:rsidRPr="00BC0950">
        <w:rPr>
          <w:rFonts w:cs="Arial"/>
          <w:b/>
          <w:szCs w:val="24"/>
        </w:rPr>
        <w:t>3</w:t>
      </w:r>
      <w:r w:rsidR="00524C66" w:rsidRPr="00BC0950">
        <w:rPr>
          <w:rFonts w:cs="Arial"/>
          <w:b/>
          <w:szCs w:val="24"/>
        </w:rPr>
        <w:t xml:space="preserve"> Recebimento </w:t>
      </w:r>
      <w:r w:rsidR="00524C66" w:rsidRPr="00063829">
        <w:rPr>
          <w:rFonts w:cs="Arial"/>
          <w:b/>
          <w:szCs w:val="24"/>
        </w:rPr>
        <w:t xml:space="preserve">de matérias para </w:t>
      </w:r>
      <w:r w:rsidR="00524C66" w:rsidRPr="00063829">
        <w:rPr>
          <w:rFonts w:cs="Arial"/>
          <w:b/>
          <w:bCs/>
          <w:szCs w:val="24"/>
        </w:rPr>
        <w:t xml:space="preserve">designação de relatoria e notificação de prazos para </w:t>
      </w:r>
      <w:r w:rsidR="00524C66" w:rsidRPr="0045378E">
        <w:rPr>
          <w:rFonts w:cs="Arial"/>
          <w:b/>
          <w:bCs/>
          <w:szCs w:val="24"/>
        </w:rPr>
        <w:t xml:space="preserve">emissão de parecer: </w:t>
      </w:r>
      <w:r w:rsidR="00524C66" w:rsidRPr="0045378E">
        <w:rPr>
          <w:rFonts w:cs="Arial"/>
          <w:szCs w:val="24"/>
        </w:rPr>
        <w:t>não consta</w:t>
      </w:r>
      <w:r w:rsidR="0008479F" w:rsidRPr="0045378E">
        <w:rPr>
          <w:rFonts w:cs="Arial"/>
          <w:szCs w:val="24"/>
        </w:rPr>
        <w:t>ra</w:t>
      </w:r>
      <w:r w:rsidR="00524C66" w:rsidRPr="0045378E">
        <w:rPr>
          <w:rFonts w:cs="Arial"/>
          <w:szCs w:val="24"/>
        </w:rPr>
        <w:t>m matérias</w:t>
      </w:r>
      <w:r w:rsidR="0008479F" w:rsidRPr="0045378E">
        <w:rPr>
          <w:rFonts w:cs="Arial"/>
          <w:szCs w:val="24"/>
        </w:rPr>
        <w:t xml:space="preserve">. </w:t>
      </w:r>
      <w:r w:rsidR="00BE77B6" w:rsidRPr="0045378E">
        <w:rPr>
          <w:rFonts w:cs="Arial"/>
          <w:b/>
          <w:bCs/>
          <w:szCs w:val="24"/>
        </w:rPr>
        <w:t>4</w:t>
      </w:r>
      <w:r w:rsidR="00524C66" w:rsidRPr="0045378E">
        <w:rPr>
          <w:rFonts w:cs="Arial"/>
          <w:b/>
          <w:bCs/>
          <w:szCs w:val="24"/>
        </w:rPr>
        <w:t xml:space="preserve"> O</w:t>
      </w:r>
      <w:r w:rsidR="00524C66" w:rsidRPr="0045378E">
        <w:rPr>
          <w:rFonts w:cs="Arial"/>
          <w:b/>
          <w:szCs w:val="24"/>
        </w:rPr>
        <w:t>utros assuntos de competência desta comissão:</w:t>
      </w:r>
      <w:r w:rsidR="00E556CA" w:rsidRPr="0045378E">
        <w:rPr>
          <w:rFonts w:cs="Arial"/>
          <w:szCs w:val="24"/>
        </w:rPr>
        <w:t xml:space="preserve"> </w:t>
      </w:r>
      <w:r w:rsidR="009D33F5" w:rsidRPr="0045378E">
        <w:rPr>
          <w:rFonts w:cs="Arial"/>
          <w:szCs w:val="24"/>
        </w:rPr>
        <w:t>o</w:t>
      </w:r>
      <w:r w:rsidR="002D0967" w:rsidRPr="0045378E">
        <w:rPr>
          <w:rFonts w:cs="Arial"/>
          <w:szCs w:val="24"/>
        </w:rPr>
        <w:t xml:space="preserve"> presidente em exercício </w:t>
      </w:r>
      <w:r w:rsidR="00D77EE4" w:rsidRPr="0045378E">
        <w:rPr>
          <w:rFonts w:cs="Arial"/>
          <w:b/>
          <w:bCs/>
          <w:szCs w:val="24"/>
        </w:rPr>
        <w:t>Fábio Nascimento</w:t>
      </w:r>
      <w:r w:rsidR="002D0967" w:rsidRPr="0045378E">
        <w:rPr>
          <w:rFonts w:cs="Arial"/>
          <w:b/>
          <w:bCs/>
          <w:szCs w:val="24"/>
        </w:rPr>
        <w:t xml:space="preserve"> </w:t>
      </w:r>
      <w:r w:rsidR="00D77EE4" w:rsidRPr="0045378E">
        <w:rPr>
          <w:rFonts w:cs="Arial"/>
          <w:szCs w:val="24"/>
        </w:rPr>
        <w:t>agradeceu aos servidores da Casa</w:t>
      </w:r>
      <w:r w:rsidR="00063829" w:rsidRPr="0045378E">
        <w:rPr>
          <w:rFonts w:cs="Arial"/>
          <w:szCs w:val="24"/>
        </w:rPr>
        <w:t>,</w:t>
      </w:r>
      <w:r w:rsidR="00D77EE4" w:rsidRPr="0045378E">
        <w:rPr>
          <w:rFonts w:cs="Arial"/>
          <w:szCs w:val="24"/>
        </w:rPr>
        <w:t xml:space="preserve"> que auxiliam e dão tranquilidade para que a comissão execute o seu trabalho. </w:t>
      </w:r>
      <w:r w:rsidR="00BE77B6" w:rsidRPr="0045378E">
        <w:rPr>
          <w:rFonts w:cs="Arial"/>
          <w:b/>
          <w:szCs w:val="24"/>
          <w:lang w:val="pt-PT"/>
        </w:rPr>
        <w:t>5</w:t>
      </w:r>
      <w:r w:rsidR="00492A38">
        <w:rPr>
          <w:rFonts w:cs="Arial"/>
          <w:b/>
          <w:szCs w:val="24"/>
          <w:lang w:val="pt-PT"/>
        </w:rPr>
        <w:t xml:space="preserve"> </w:t>
      </w:r>
      <w:r w:rsidRPr="0045378E">
        <w:rPr>
          <w:rFonts w:cs="Arial"/>
          <w:b/>
          <w:szCs w:val="24"/>
          <w:lang w:val="pt-PT"/>
        </w:rPr>
        <w:t xml:space="preserve">Encerramento: </w:t>
      </w:r>
      <w:r w:rsidR="00BC0950" w:rsidRPr="0045378E">
        <w:rPr>
          <w:rFonts w:cs="Arial"/>
          <w:szCs w:val="24"/>
          <w:lang w:val="pt-PT"/>
        </w:rPr>
        <w:t>n</w:t>
      </w:r>
      <w:r w:rsidRPr="0045378E">
        <w:rPr>
          <w:rFonts w:cs="Arial"/>
          <w:szCs w:val="24"/>
        </w:rPr>
        <w:t xml:space="preserve">ada mais tendo sido tratado, os trabalhos desta sessão foram encerrados </w:t>
      </w:r>
      <w:r w:rsidRPr="00063829">
        <w:rPr>
          <w:rFonts w:cs="Arial"/>
          <w:szCs w:val="24"/>
        </w:rPr>
        <w:t>às 1</w:t>
      </w:r>
      <w:r w:rsidR="00524C66" w:rsidRPr="00063829">
        <w:rPr>
          <w:rFonts w:cs="Arial"/>
          <w:szCs w:val="24"/>
        </w:rPr>
        <w:t>6</w:t>
      </w:r>
      <w:r w:rsidRPr="00063829">
        <w:rPr>
          <w:rFonts w:cs="Arial"/>
          <w:szCs w:val="24"/>
        </w:rPr>
        <w:t>h</w:t>
      </w:r>
      <w:r w:rsidR="00D77EE4" w:rsidRPr="00063829">
        <w:rPr>
          <w:rFonts w:cs="Arial"/>
          <w:szCs w:val="24"/>
        </w:rPr>
        <w:t>04</w:t>
      </w:r>
      <w:r w:rsidRPr="00063829">
        <w:rPr>
          <w:rFonts w:cs="Arial"/>
          <w:szCs w:val="24"/>
        </w:rPr>
        <w:t xml:space="preserve">, ficando os vereadores convocados para a </w:t>
      </w:r>
      <w:r w:rsidR="00D77EE4" w:rsidRPr="00063829">
        <w:rPr>
          <w:rFonts w:cs="Arial"/>
          <w:szCs w:val="24"/>
        </w:rPr>
        <w:t>5</w:t>
      </w:r>
      <w:r w:rsidRPr="00063829">
        <w:rPr>
          <w:rFonts w:cs="Arial"/>
          <w:szCs w:val="24"/>
        </w:rPr>
        <w:t xml:space="preserve">ª sessão da CFO no exercício, a ser realizada neste auditório em </w:t>
      </w:r>
      <w:r w:rsidR="00D77EE4" w:rsidRPr="00063829">
        <w:rPr>
          <w:rFonts w:cs="Arial"/>
          <w:szCs w:val="24"/>
        </w:rPr>
        <w:t>4</w:t>
      </w:r>
      <w:r w:rsidRPr="00063829">
        <w:rPr>
          <w:rFonts w:cs="Arial"/>
          <w:szCs w:val="24"/>
        </w:rPr>
        <w:t xml:space="preserve"> de </w:t>
      </w:r>
      <w:r w:rsidR="00D77EE4" w:rsidRPr="00063829">
        <w:rPr>
          <w:rFonts w:cs="Arial"/>
          <w:szCs w:val="24"/>
        </w:rPr>
        <w:t>març</w:t>
      </w:r>
      <w:r w:rsidRPr="00063829">
        <w:rPr>
          <w:rFonts w:cs="Arial"/>
          <w:szCs w:val="24"/>
        </w:rPr>
        <w:t>o de 202</w:t>
      </w:r>
      <w:r w:rsidR="00524C66" w:rsidRPr="00063829">
        <w:rPr>
          <w:rFonts w:cs="Arial"/>
          <w:szCs w:val="24"/>
        </w:rPr>
        <w:t>6</w:t>
      </w:r>
      <w:r w:rsidRPr="00063829">
        <w:rPr>
          <w:rFonts w:cs="Arial"/>
          <w:szCs w:val="24"/>
        </w:rPr>
        <w:t>, a partir das 1</w:t>
      </w:r>
      <w:r w:rsidR="00D77EE4" w:rsidRPr="00063829">
        <w:rPr>
          <w:rFonts w:cs="Arial"/>
          <w:szCs w:val="24"/>
        </w:rPr>
        <w:t>6</w:t>
      </w:r>
      <w:r w:rsidRPr="00063829">
        <w:rPr>
          <w:rFonts w:cs="Arial"/>
          <w:szCs w:val="24"/>
        </w:rPr>
        <w:t xml:space="preserve">h. De tudo quanto houve, eu, Glaucia Mariana Cesila Ferreira, Assistente de Gestão Legislativa, lavrei e revisei a presente </w:t>
      </w:r>
      <w:r w:rsidRPr="00063829">
        <w:rPr>
          <w:rFonts w:cs="Arial"/>
          <w:szCs w:val="24"/>
        </w:rPr>
        <w:lastRenderedPageBreak/>
        <w:t>ata, que, lida e considerada conforme, vai assinada pelos integrantes da comissão.</w:t>
      </w:r>
      <w:r w:rsidR="00063829">
        <w:rPr>
          <w:rFonts w:cs="Arial"/>
          <w:szCs w:val="24"/>
        </w:rPr>
        <w:t xml:space="preserve"> </w:t>
      </w:r>
      <w:r w:rsidRPr="00063829">
        <w:rPr>
          <w:rFonts w:cs="Arial"/>
          <w:szCs w:val="24"/>
        </w:rPr>
        <w:t xml:space="preserve">Os pronunciamentos constam, na íntegra, dos serviços de gravação da Câmara Municipal, como arquivo permanente. Casa do Poder Legislativo, </w:t>
      </w:r>
      <w:r w:rsidR="00F33BD3">
        <w:rPr>
          <w:rFonts w:cs="Arial"/>
          <w:szCs w:val="24"/>
        </w:rPr>
        <w:t>27</w:t>
      </w:r>
      <w:r w:rsidRPr="00063829">
        <w:rPr>
          <w:rFonts w:cs="Arial"/>
          <w:szCs w:val="24"/>
        </w:rPr>
        <w:t xml:space="preserve"> de </w:t>
      </w:r>
      <w:r w:rsidR="00F33BD3">
        <w:rPr>
          <w:rFonts w:cs="Arial"/>
          <w:szCs w:val="24"/>
        </w:rPr>
        <w:t>fevereiro</w:t>
      </w:r>
      <w:r w:rsidRPr="00063829">
        <w:rPr>
          <w:rFonts w:cs="Arial"/>
          <w:szCs w:val="24"/>
        </w:rPr>
        <w:t xml:space="preserve"> de 202</w:t>
      </w:r>
      <w:r w:rsidR="00DA51CB" w:rsidRPr="00063829">
        <w:rPr>
          <w:rFonts w:cs="Arial"/>
          <w:szCs w:val="24"/>
        </w:rPr>
        <w:t>6</w:t>
      </w:r>
      <w:r w:rsidRPr="00063829">
        <w:rPr>
          <w:rFonts w:cs="Arial"/>
          <w:szCs w:val="24"/>
        </w:rPr>
        <w:t>.</w:t>
      </w:r>
    </w:p>
    <w:p w14:paraId="18D01D06" w14:textId="77777777" w:rsidR="008030FA" w:rsidRPr="00063829" w:rsidRDefault="008030FA" w:rsidP="008030FA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02F62821" w14:textId="77777777" w:rsidR="008030FA" w:rsidRPr="00063829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386E2F43" w14:textId="77777777" w:rsidR="008030FA" w:rsidRPr="008030FA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7617FCCC" w14:textId="77777777" w:rsidR="008030FA" w:rsidRPr="008030FA" w:rsidRDefault="00000000" w:rsidP="008030FA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114A1EB1" w14:textId="77777777" w:rsidR="008030FA" w:rsidRPr="008030FA" w:rsidRDefault="00000000" w:rsidP="008030FA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63881416" w14:textId="77777777" w:rsidR="008030FA" w:rsidRPr="008030FA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76777B23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</w:p>
    <w:p w14:paraId="60BBE42D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232D72EF" w14:textId="77777777" w:rsidR="008030FA" w:rsidRPr="008030FA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219EF379" w14:textId="77777777" w:rsidR="008030FA" w:rsidRPr="008030FA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69EF28B8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  </w:t>
      </w:r>
    </w:p>
    <w:p w14:paraId="16FA0ACA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ISMAEL BRASILINO</w:t>
      </w:r>
    </w:p>
    <w:p w14:paraId="117CA919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030FA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</w:t>
      </w:r>
      <w:r w:rsidRPr="008030FA">
        <w:rPr>
          <w:rFonts w:ascii="Arial" w:eastAsia="Times New Roman" w:hAnsi="Arial" w:cs="Arial"/>
          <w:sz w:val="24"/>
          <w:szCs w:val="24"/>
          <w:lang w:eastAsia="pt-BR"/>
        </w:rPr>
        <w:t>Membr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</w:p>
    <w:p w14:paraId="766FE305" w14:textId="77777777" w:rsidR="008030FA" w:rsidRPr="008030FA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030FA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</w:t>
      </w:r>
    </w:p>
    <w:p w14:paraId="3D6526D6" w14:textId="77777777" w:rsidR="00435FA3" w:rsidRPr="00310EB4" w:rsidRDefault="00435FA3" w:rsidP="00310EB4"/>
    <w:sectPr w:rsidR="00435FA3" w:rsidRPr="00310EB4" w:rsidSect="00FD508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pgNumType w:start="9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C6A7" w14:textId="77777777" w:rsidR="00B523B8" w:rsidRDefault="00B523B8">
      <w:pPr>
        <w:spacing w:after="0" w:line="240" w:lineRule="auto"/>
      </w:pPr>
      <w:r>
        <w:separator/>
      </w:r>
    </w:p>
  </w:endnote>
  <w:endnote w:type="continuationSeparator" w:id="0">
    <w:p w14:paraId="102A1785" w14:textId="77777777" w:rsidR="00B523B8" w:rsidRDefault="00B5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3CCD" w14:textId="52D99788" w:rsidR="00CD7DB9" w:rsidRPr="00CD7DB9" w:rsidRDefault="00000000" w:rsidP="00CD7DB9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 w:rsidR="00FD5084">
      <w:rPr>
        <w:rFonts w:ascii="Arial" w:eastAsia="Times New Roman" w:hAnsi="Arial" w:cs="Times New Roman"/>
        <w:sz w:val="16"/>
        <w:szCs w:val="20"/>
        <w:lang w:eastAsia="pt-BR"/>
      </w:rPr>
      <w:t>4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 w:rsidR="007D66EE"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11045327" w14:textId="77777777" w:rsidR="00CD7DB9" w:rsidRPr="00CD7DB9" w:rsidRDefault="00000000" w:rsidP="00CD7DB9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163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6DF6A800" w14:textId="77777777" w:rsidR="00CD7DB9" w:rsidRPr="00CD7DB9" w:rsidRDefault="00CD7DB9" w:rsidP="00CD7DB9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2A9807FB" w14:textId="77777777" w:rsidR="00CD7DB9" w:rsidRDefault="00CD7D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7E5D670A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6B2E" w14:textId="77777777" w:rsidR="00B523B8" w:rsidRDefault="00B523B8">
      <w:pPr>
        <w:spacing w:after="0" w:line="240" w:lineRule="auto"/>
      </w:pPr>
      <w:r>
        <w:separator/>
      </w:r>
    </w:p>
  </w:footnote>
  <w:footnote w:type="continuationSeparator" w:id="0">
    <w:p w14:paraId="1189EF5F" w14:textId="77777777" w:rsidR="00B523B8" w:rsidRDefault="00B5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11EC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4FC4BEC6" wp14:editId="49D785A0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2407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C2E20D7" wp14:editId="40AED084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26B4C"/>
    <w:rsid w:val="00063829"/>
    <w:rsid w:val="0008479F"/>
    <w:rsid w:val="00112618"/>
    <w:rsid w:val="00116122"/>
    <w:rsid w:val="001842B3"/>
    <w:rsid w:val="00231297"/>
    <w:rsid w:val="0023231C"/>
    <w:rsid w:val="00255A70"/>
    <w:rsid w:val="002610F6"/>
    <w:rsid w:val="00270FBB"/>
    <w:rsid w:val="00284F96"/>
    <w:rsid w:val="002D0967"/>
    <w:rsid w:val="00302610"/>
    <w:rsid w:val="00310EB4"/>
    <w:rsid w:val="0031556A"/>
    <w:rsid w:val="0033393E"/>
    <w:rsid w:val="00355E9F"/>
    <w:rsid w:val="003857F4"/>
    <w:rsid w:val="003A7ADB"/>
    <w:rsid w:val="003F4066"/>
    <w:rsid w:val="00404A5D"/>
    <w:rsid w:val="00435FA3"/>
    <w:rsid w:val="0045378E"/>
    <w:rsid w:val="00492A38"/>
    <w:rsid w:val="00494231"/>
    <w:rsid w:val="004B3737"/>
    <w:rsid w:val="0051129F"/>
    <w:rsid w:val="00524C66"/>
    <w:rsid w:val="00534CCB"/>
    <w:rsid w:val="00544669"/>
    <w:rsid w:val="005579C0"/>
    <w:rsid w:val="005E5F40"/>
    <w:rsid w:val="0071613B"/>
    <w:rsid w:val="00722565"/>
    <w:rsid w:val="00751634"/>
    <w:rsid w:val="0078084A"/>
    <w:rsid w:val="007D66EE"/>
    <w:rsid w:val="007E568C"/>
    <w:rsid w:val="008030FA"/>
    <w:rsid w:val="00856CD0"/>
    <w:rsid w:val="0088137A"/>
    <w:rsid w:val="00972ADE"/>
    <w:rsid w:val="009A2FDC"/>
    <w:rsid w:val="009B10BF"/>
    <w:rsid w:val="009D33F5"/>
    <w:rsid w:val="009D56C6"/>
    <w:rsid w:val="00A060F1"/>
    <w:rsid w:val="00A24A0C"/>
    <w:rsid w:val="00A24BAF"/>
    <w:rsid w:val="00A320F0"/>
    <w:rsid w:val="00AA5EF2"/>
    <w:rsid w:val="00AD27D8"/>
    <w:rsid w:val="00AF52F8"/>
    <w:rsid w:val="00AF6C77"/>
    <w:rsid w:val="00B03E09"/>
    <w:rsid w:val="00B4089B"/>
    <w:rsid w:val="00B441F6"/>
    <w:rsid w:val="00B523B8"/>
    <w:rsid w:val="00B700B2"/>
    <w:rsid w:val="00B90221"/>
    <w:rsid w:val="00BB43D9"/>
    <w:rsid w:val="00BC0950"/>
    <w:rsid w:val="00BD7ABB"/>
    <w:rsid w:val="00BE0F5C"/>
    <w:rsid w:val="00BE77B6"/>
    <w:rsid w:val="00BF0527"/>
    <w:rsid w:val="00BF0552"/>
    <w:rsid w:val="00C52841"/>
    <w:rsid w:val="00CA42FB"/>
    <w:rsid w:val="00CC06EF"/>
    <w:rsid w:val="00CD7DB9"/>
    <w:rsid w:val="00CE56EC"/>
    <w:rsid w:val="00D07F2F"/>
    <w:rsid w:val="00D36CEA"/>
    <w:rsid w:val="00D66E76"/>
    <w:rsid w:val="00D77EE4"/>
    <w:rsid w:val="00D90091"/>
    <w:rsid w:val="00DA51CB"/>
    <w:rsid w:val="00DA7F6E"/>
    <w:rsid w:val="00DB1D92"/>
    <w:rsid w:val="00DB5596"/>
    <w:rsid w:val="00DC6405"/>
    <w:rsid w:val="00E010B7"/>
    <w:rsid w:val="00E556CA"/>
    <w:rsid w:val="00E57469"/>
    <w:rsid w:val="00E70BEC"/>
    <w:rsid w:val="00E9332E"/>
    <w:rsid w:val="00E95169"/>
    <w:rsid w:val="00EE3CD7"/>
    <w:rsid w:val="00EE4491"/>
    <w:rsid w:val="00F33BD3"/>
    <w:rsid w:val="00F551F4"/>
    <w:rsid w:val="00F60DE5"/>
    <w:rsid w:val="00F646F0"/>
    <w:rsid w:val="00F91C1C"/>
    <w:rsid w:val="00F9353D"/>
    <w:rsid w:val="00FD5084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9124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  <w:style w:type="paragraph" w:styleId="PargrafodaLista">
    <w:name w:val="List Paragraph"/>
    <w:basedOn w:val="Normal"/>
    <w:uiPriority w:val="34"/>
    <w:qFormat/>
    <w:rsid w:val="00D77EE4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9</cp:revision>
  <dcterms:created xsi:type="dcterms:W3CDTF">2026-03-06T11:02:00Z</dcterms:created>
  <dcterms:modified xsi:type="dcterms:W3CDTF">2026-05-25T16:15:00Z</dcterms:modified>
  <dc:language>pt-BR</dc:language>
</cp:coreProperties>
</file>